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F52C9" w14:textId="77777777" w:rsidR="00C31382" w:rsidRPr="00CF2C8F" w:rsidRDefault="000976B3" w:rsidP="00AF5F4B">
      <w:pPr>
        <w:pStyle w:val="Starktcitat"/>
        <w:rPr>
          <w:rStyle w:val="Diskretreferens"/>
          <w:b/>
          <w:color w:val="54B36A"/>
          <w:spacing w:val="-10"/>
          <w:kern w:val="40"/>
        </w:rPr>
      </w:pPr>
      <w:r>
        <w:rPr>
          <w:rStyle w:val="Diskretreferens"/>
          <w:b/>
          <w:color w:val="54B36A"/>
          <w:spacing w:val="-10"/>
          <w:kern w:val="40"/>
        </w:rPr>
        <w:t>Föreningsbidrag</w:t>
      </w:r>
      <w:r w:rsidR="00EC6045">
        <w:rPr>
          <w:rStyle w:val="Diskretreferens"/>
          <w:b/>
          <w:color w:val="54B36A"/>
          <w:spacing w:val="-10"/>
          <w:kern w:val="40"/>
        </w:rPr>
        <w:t>/Studieförbundsbidrag</w:t>
      </w:r>
      <w:r>
        <w:rPr>
          <w:rStyle w:val="Diskretreferens"/>
          <w:b/>
          <w:color w:val="54B36A"/>
          <w:spacing w:val="-10"/>
          <w:kern w:val="40"/>
        </w:rPr>
        <w:t xml:space="preserve"> inom Kultur- och fritidsavdelningen</w:t>
      </w:r>
    </w:p>
    <w:p w14:paraId="5037D3A4" w14:textId="77777777" w:rsidR="004F780A" w:rsidRPr="000976B3" w:rsidRDefault="000976B3" w:rsidP="000976B3">
      <w:pPr>
        <w:rPr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 wp14:anchorId="4CA65DA7" wp14:editId="2563A5EA">
            <wp:simplePos x="0" y="0"/>
            <wp:positionH relativeFrom="column">
              <wp:posOffset>635</wp:posOffset>
            </wp:positionH>
            <wp:positionV relativeFrom="paragraph">
              <wp:posOffset>74930</wp:posOffset>
            </wp:positionV>
            <wp:extent cx="1080135" cy="60960"/>
            <wp:effectExtent l="0" t="0" r="5715" b="0"/>
            <wp:wrapNone/>
            <wp:docPr id="7" name="Bildobjekt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F26A1" w14:textId="77777777" w:rsidR="00164F10" w:rsidRPr="0082301D" w:rsidRDefault="00164F10" w:rsidP="005C64F1">
      <w:pPr>
        <w:rPr>
          <w:sz w:val="24"/>
          <w:szCs w:val="24"/>
        </w:rPr>
      </w:pPr>
    </w:p>
    <w:p w14:paraId="28399F1E" w14:textId="77777777" w:rsidR="0082301D" w:rsidRPr="0082301D" w:rsidRDefault="0082301D" w:rsidP="0082301D">
      <w:pPr>
        <w:rPr>
          <w:sz w:val="24"/>
          <w:szCs w:val="24"/>
        </w:rPr>
      </w:pPr>
      <w:r w:rsidRPr="0082301D">
        <w:rPr>
          <w:sz w:val="24"/>
          <w:szCs w:val="24"/>
        </w:rPr>
        <w:t>Antaget/Antagna av instans (t.ex. kommunfullmäktige) den (datum).</w:t>
      </w:r>
    </w:p>
    <w:p w14:paraId="459A1751" w14:textId="77777777" w:rsidR="000976B3" w:rsidRDefault="0082301D" w:rsidP="000976B3">
      <w:r w:rsidRPr="0082301D">
        <w:rPr>
          <w:sz w:val="24"/>
          <w:szCs w:val="24"/>
        </w:rPr>
        <w:t>Ev</w:t>
      </w:r>
      <w:r>
        <w:rPr>
          <w:sz w:val="24"/>
          <w:szCs w:val="24"/>
        </w:rPr>
        <w:t>entuellt</w:t>
      </w:r>
      <w:r w:rsidRPr="0082301D">
        <w:rPr>
          <w:sz w:val="24"/>
          <w:szCs w:val="24"/>
        </w:rPr>
        <w:t xml:space="preserve"> ändrat den (datum).</w:t>
      </w:r>
      <w:r w:rsidR="000976B3" w:rsidRPr="000976B3">
        <w:t xml:space="preserve"> </w:t>
      </w:r>
    </w:p>
    <w:p w14:paraId="437D5AF6" w14:textId="77777777" w:rsidR="00A82BB2" w:rsidRDefault="00A82BB2" w:rsidP="000976B3">
      <w:pPr>
        <w:rPr>
          <w:sz w:val="24"/>
          <w:szCs w:val="24"/>
        </w:rPr>
      </w:pPr>
    </w:p>
    <w:p w14:paraId="3B1775B8" w14:textId="77777777" w:rsidR="00A82BB2" w:rsidRPr="00A82BB2" w:rsidRDefault="00A82BB2" w:rsidP="000976B3">
      <w:pPr>
        <w:rPr>
          <w:color w:val="00B050"/>
          <w:sz w:val="24"/>
          <w:szCs w:val="24"/>
        </w:rPr>
      </w:pPr>
      <w:r w:rsidRPr="00A82BB2">
        <w:rPr>
          <w:color w:val="00B050"/>
          <w:sz w:val="24"/>
          <w:szCs w:val="24"/>
        </w:rPr>
        <w:t>Allmänt</w:t>
      </w:r>
    </w:p>
    <w:p w14:paraId="0E0BF255" w14:textId="77777777" w:rsidR="000976B3" w:rsidRDefault="00A82BB2" w:rsidP="000976B3">
      <w:pPr>
        <w:rPr>
          <w:sz w:val="24"/>
          <w:szCs w:val="24"/>
        </w:rPr>
      </w:pPr>
      <w:r>
        <w:rPr>
          <w:sz w:val="24"/>
          <w:szCs w:val="24"/>
        </w:rPr>
        <w:t>Målsättningen med kommunens bidragsgivning till föreningslivet är att stimulera samhällsengagemang samt stärka demokrati och samhällsmiljö. Barn och unga ska ha ett fritt och allsidigt val av aktiviteter</w:t>
      </w:r>
      <w:r w:rsidR="00EA6B70">
        <w:rPr>
          <w:sz w:val="24"/>
          <w:szCs w:val="24"/>
        </w:rPr>
        <w:t xml:space="preserve"> och är en prioriterad målgrupp.</w:t>
      </w:r>
    </w:p>
    <w:p w14:paraId="7B5C5C39" w14:textId="77777777" w:rsidR="008560F8" w:rsidRPr="008560F8" w:rsidRDefault="008560F8" w:rsidP="008560F8">
      <w:pPr>
        <w:rPr>
          <w:sz w:val="24"/>
          <w:szCs w:val="24"/>
        </w:rPr>
      </w:pPr>
    </w:p>
    <w:p w14:paraId="214B0380" w14:textId="77777777" w:rsidR="00FB461E" w:rsidRDefault="00FB461E" w:rsidP="00FB461E">
      <w:pPr>
        <w:pStyle w:val="Liststyck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Föreningar som får kommunala bidrag ska bedriva ett förebyggande arbete kring ANDTS-frågorna (alkohol, narkotika, doping, tobak, spel).</w:t>
      </w:r>
    </w:p>
    <w:p w14:paraId="55D204AA" w14:textId="77777777" w:rsidR="00FB461E" w:rsidRDefault="00FB461E" w:rsidP="00FB461E">
      <w:pPr>
        <w:pStyle w:val="Liststyck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Föreningar som får kommunala bidrag ska </w:t>
      </w:r>
      <w:r w:rsidR="008560F8">
        <w:rPr>
          <w:sz w:val="24"/>
          <w:szCs w:val="24"/>
        </w:rPr>
        <w:t>vara registrerade i Ovanåkers kommuns föreningsregister och ansvara för att uppgifterna där är uppdaterade.</w:t>
      </w:r>
    </w:p>
    <w:p w14:paraId="7509CC50" w14:textId="77777777" w:rsidR="008560F8" w:rsidRDefault="008560F8" w:rsidP="00FB461E">
      <w:pPr>
        <w:pStyle w:val="Liststyck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Föreningar som får kommunala bidrag har skyldighet att medge Ovanåkers kommun och dess revisorer rätt att ta del av föreningens räkenskaper.</w:t>
      </w:r>
    </w:p>
    <w:p w14:paraId="13F0221C" w14:textId="77777777" w:rsidR="008865D0" w:rsidRDefault="008865D0" w:rsidP="008865D0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8865D0">
        <w:rPr>
          <w:sz w:val="24"/>
          <w:szCs w:val="24"/>
        </w:rPr>
        <w:t>Bidrag för samma verksamhet kan endast betalas ut från en kommunal nämnd.</w:t>
      </w:r>
    </w:p>
    <w:p w14:paraId="7E594830" w14:textId="77777777" w:rsidR="008560F8" w:rsidRDefault="008560F8" w:rsidP="00FB461E">
      <w:pPr>
        <w:pStyle w:val="Liststyck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Ekonomiska föreningar, politiska vuxenföreningar och stödföreningar (supporterklubbar m. f.) kan inte få kommunala föreningsbidrag.</w:t>
      </w:r>
    </w:p>
    <w:p w14:paraId="4233463C" w14:textId="77777777" w:rsidR="008865D0" w:rsidRDefault="008865D0" w:rsidP="008865D0">
      <w:pPr>
        <w:rPr>
          <w:sz w:val="24"/>
          <w:szCs w:val="24"/>
        </w:rPr>
      </w:pPr>
    </w:p>
    <w:p w14:paraId="441A3BBF" w14:textId="77777777" w:rsidR="008865D0" w:rsidRDefault="008865D0" w:rsidP="008865D0">
      <w:pPr>
        <w:rPr>
          <w:color w:val="00B050"/>
          <w:sz w:val="24"/>
          <w:szCs w:val="24"/>
        </w:rPr>
      </w:pPr>
    </w:p>
    <w:p w14:paraId="3D72E0F5" w14:textId="77777777" w:rsidR="008865D0" w:rsidRDefault="008865D0" w:rsidP="008865D0">
      <w:pPr>
        <w:rPr>
          <w:color w:val="00B050"/>
          <w:sz w:val="24"/>
          <w:szCs w:val="24"/>
        </w:rPr>
      </w:pPr>
    </w:p>
    <w:p w14:paraId="7B2CF749" w14:textId="77777777" w:rsidR="008865D0" w:rsidRDefault="008865D0" w:rsidP="008865D0">
      <w:pPr>
        <w:rPr>
          <w:color w:val="00B050"/>
          <w:sz w:val="24"/>
          <w:szCs w:val="24"/>
        </w:rPr>
      </w:pPr>
    </w:p>
    <w:p w14:paraId="07179506" w14:textId="77777777" w:rsidR="008865D0" w:rsidRDefault="008865D0" w:rsidP="008865D0">
      <w:pPr>
        <w:rPr>
          <w:color w:val="00B050"/>
          <w:sz w:val="24"/>
          <w:szCs w:val="24"/>
        </w:rPr>
      </w:pPr>
    </w:p>
    <w:p w14:paraId="2EBCB111" w14:textId="77777777" w:rsidR="008865D0" w:rsidRPr="008865D0" w:rsidRDefault="008865D0" w:rsidP="008865D0">
      <w:pPr>
        <w:rPr>
          <w:color w:val="00B050"/>
          <w:sz w:val="24"/>
          <w:szCs w:val="24"/>
        </w:rPr>
      </w:pPr>
      <w:r w:rsidRPr="008865D0">
        <w:rPr>
          <w:color w:val="00B050"/>
          <w:sz w:val="24"/>
          <w:szCs w:val="24"/>
        </w:rPr>
        <w:lastRenderedPageBreak/>
        <w:t>Bidragsberättigad förening</w:t>
      </w:r>
    </w:p>
    <w:p w14:paraId="17E1A142" w14:textId="77777777" w:rsidR="008865D0" w:rsidRDefault="008865D0" w:rsidP="008865D0">
      <w:pPr>
        <w:rPr>
          <w:sz w:val="24"/>
          <w:szCs w:val="24"/>
        </w:rPr>
      </w:pPr>
      <w:r w:rsidRPr="008865D0">
        <w:rPr>
          <w:sz w:val="24"/>
          <w:szCs w:val="24"/>
        </w:rPr>
        <w:t xml:space="preserve">Kommunalt bidrag kan betalas ut till förening med egen verksamhet i Ovanåkers kommun och </w:t>
      </w:r>
      <w:r>
        <w:rPr>
          <w:sz w:val="24"/>
          <w:szCs w:val="24"/>
        </w:rPr>
        <w:t>som uppfyller följande villkor:</w:t>
      </w:r>
    </w:p>
    <w:p w14:paraId="45F430C6" w14:textId="77777777" w:rsidR="008865D0" w:rsidRDefault="008865D0" w:rsidP="008865D0">
      <w:pPr>
        <w:rPr>
          <w:sz w:val="24"/>
          <w:szCs w:val="24"/>
        </w:rPr>
      </w:pPr>
    </w:p>
    <w:p w14:paraId="440006ED" w14:textId="77777777" w:rsidR="008865D0" w:rsidRPr="008865D0" w:rsidRDefault="008865D0" w:rsidP="008865D0">
      <w:pPr>
        <w:pStyle w:val="Liststycke"/>
        <w:numPr>
          <w:ilvl w:val="0"/>
          <w:numId w:val="27"/>
        </w:numPr>
        <w:rPr>
          <w:sz w:val="24"/>
          <w:szCs w:val="24"/>
        </w:rPr>
      </w:pPr>
      <w:r w:rsidRPr="008865D0">
        <w:rPr>
          <w:sz w:val="24"/>
          <w:szCs w:val="24"/>
        </w:rPr>
        <w:t>Föreningen har antagna stadgar, vald styrelse och ett namn.</w:t>
      </w:r>
    </w:p>
    <w:p w14:paraId="50169A9F" w14:textId="77777777" w:rsidR="008865D0" w:rsidRPr="008865D0" w:rsidRDefault="008865D0" w:rsidP="008865D0">
      <w:pPr>
        <w:pStyle w:val="Liststycke"/>
        <w:numPr>
          <w:ilvl w:val="0"/>
          <w:numId w:val="27"/>
        </w:numPr>
        <w:rPr>
          <w:sz w:val="24"/>
          <w:szCs w:val="24"/>
        </w:rPr>
      </w:pPr>
      <w:r w:rsidRPr="008865D0">
        <w:rPr>
          <w:sz w:val="24"/>
          <w:szCs w:val="24"/>
        </w:rPr>
        <w:t>Föreningen är demokratiskt uppbyggd och öppen för alla som ansluter sig till föreningens stadgar.</w:t>
      </w:r>
    </w:p>
    <w:p w14:paraId="0E36AE84" w14:textId="77777777" w:rsidR="008865D0" w:rsidRPr="008865D0" w:rsidRDefault="008865D0" w:rsidP="008865D0">
      <w:pPr>
        <w:pStyle w:val="Liststycke"/>
        <w:numPr>
          <w:ilvl w:val="0"/>
          <w:numId w:val="27"/>
        </w:numPr>
        <w:rPr>
          <w:sz w:val="24"/>
          <w:szCs w:val="24"/>
        </w:rPr>
      </w:pPr>
      <w:r w:rsidRPr="008865D0">
        <w:rPr>
          <w:sz w:val="24"/>
          <w:szCs w:val="24"/>
        </w:rPr>
        <w:t>Arbetsinsatserna ska huvudsakligen utföras av medlemmarna på frivillig väg.</w:t>
      </w:r>
    </w:p>
    <w:p w14:paraId="62D1AEE1" w14:textId="77777777" w:rsidR="008865D0" w:rsidRPr="008865D0" w:rsidRDefault="008865D0" w:rsidP="008865D0">
      <w:pPr>
        <w:pStyle w:val="Liststycke"/>
        <w:numPr>
          <w:ilvl w:val="0"/>
          <w:numId w:val="27"/>
        </w:numPr>
        <w:rPr>
          <w:sz w:val="24"/>
          <w:szCs w:val="24"/>
        </w:rPr>
      </w:pPr>
      <w:r w:rsidRPr="008865D0">
        <w:rPr>
          <w:sz w:val="24"/>
          <w:szCs w:val="24"/>
        </w:rPr>
        <w:t>Föreningen inte främjar medlemmars ekonomiska intressen.</w:t>
      </w:r>
    </w:p>
    <w:p w14:paraId="212EDF08" w14:textId="77777777" w:rsidR="008865D0" w:rsidRPr="008865D0" w:rsidRDefault="008865D0" w:rsidP="008865D0">
      <w:pPr>
        <w:pStyle w:val="Liststycke"/>
        <w:numPr>
          <w:ilvl w:val="0"/>
          <w:numId w:val="27"/>
        </w:numPr>
        <w:rPr>
          <w:sz w:val="24"/>
          <w:szCs w:val="24"/>
        </w:rPr>
      </w:pPr>
      <w:r w:rsidRPr="008865D0">
        <w:rPr>
          <w:sz w:val="24"/>
          <w:szCs w:val="24"/>
        </w:rPr>
        <w:t>Föreningen ska ha minst tio aktivt betalade medlemmar.</w:t>
      </w:r>
    </w:p>
    <w:p w14:paraId="1E2F01F6" w14:textId="77777777" w:rsidR="008865D0" w:rsidRPr="008865D0" w:rsidRDefault="008865D0" w:rsidP="008865D0">
      <w:pPr>
        <w:pStyle w:val="Liststycke"/>
        <w:numPr>
          <w:ilvl w:val="0"/>
          <w:numId w:val="27"/>
        </w:numPr>
        <w:rPr>
          <w:sz w:val="24"/>
          <w:szCs w:val="24"/>
        </w:rPr>
      </w:pPr>
      <w:r w:rsidRPr="008865D0">
        <w:rPr>
          <w:sz w:val="24"/>
          <w:szCs w:val="24"/>
        </w:rPr>
        <w:t>Merparten av medlemmarna ska vara bosatta i Ovanåkers kommun.</w:t>
      </w:r>
    </w:p>
    <w:p w14:paraId="0C6AFBDC" w14:textId="77777777" w:rsidR="008865D0" w:rsidRPr="008865D0" w:rsidRDefault="008865D0" w:rsidP="008865D0">
      <w:pPr>
        <w:pStyle w:val="Liststyck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Föreningar som</w:t>
      </w:r>
      <w:r w:rsidRPr="008865D0">
        <w:rPr>
          <w:sz w:val="24"/>
          <w:szCs w:val="24"/>
        </w:rPr>
        <w:t xml:space="preserve"> inte uppfyller ovanstående krav, kan få bidrag efter politisk prövning, från fall till fall, efter arten och omfattningen av den verksamhet som föreningen arbetar med inom kommunen.</w:t>
      </w:r>
    </w:p>
    <w:p w14:paraId="7F4CD0F4" w14:textId="77777777" w:rsidR="000976B3" w:rsidRPr="000976B3" w:rsidRDefault="000976B3" w:rsidP="000976B3">
      <w:pPr>
        <w:rPr>
          <w:sz w:val="24"/>
          <w:szCs w:val="24"/>
        </w:rPr>
      </w:pPr>
    </w:p>
    <w:p w14:paraId="40F91D06" w14:textId="77777777" w:rsidR="007D3EBE" w:rsidRDefault="007D3EBE" w:rsidP="000976B3">
      <w:pPr>
        <w:rPr>
          <w:color w:val="00B050"/>
          <w:sz w:val="24"/>
          <w:szCs w:val="24"/>
        </w:rPr>
      </w:pPr>
    </w:p>
    <w:p w14:paraId="2FDB36BD" w14:textId="77777777" w:rsidR="007D3EBE" w:rsidRDefault="007D3EBE" w:rsidP="000976B3">
      <w:pPr>
        <w:rPr>
          <w:color w:val="00B050"/>
          <w:sz w:val="24"/>
          <w:szCs w:val="24"/>
        </w:rPr>
      </w:pPr>
    </w:p>
    <w:p w14:paraId="07CFB60C" w14:textId="77777777" w:rsidR="007D3EBE" w:rsidRDefault="007D3EBE" w:rsidP="000976B3">
      <w:pPr>
        <w:rPr>
          <w:color w:val="00B050"/>
          <w:sz w:val="24"/>
          <w:szCs w:val="24"/>
        </w:rPr>
      </w:pPr>
    </w:p>
    <w:p w14:paraId="4687A57A" w14:textId="77777777" w:rsidR="007D3EBE" w:rsidRDefault="007D3EBE" w:rsidP="000976B3">
      <w:pPr>
        <w:rPr>
          <w:color w:val="00B050"/>
          <w:sz w:val="24"/>
          <w:szCs w:val="24"/>
        </w:rPr>
      </w:pPr>
    </w:p>
    <w:p w14:paraId="5CE41F39" w14:textId="77777777" w:rsidR="007D3EBE" w:rsidRDefault="007D3EBE" w:rsidP="000976B3">
      <w:pPr>
        <w:rPr>
          <w:color w:val="00B050"/>
          <w:sz w:val="24"/>
          <w:szCs w:val="24"/>
        </w:rPr>
      </w:pPr>
    </w:p>
    <w:p w14:paraId="368EA8BF" w14:textId="77777777" w:rsidR="007D3EBE" w:rsidRDefault="007D3EBE" w:rsidP="000976B3">
      <w:pPr>
        <w:rPr>
          <w:color w:val="00B050"/>
          <w:sz w:val="24"/>
          <w:szCs w:val="24"/>
        </w:rPr>
      </w:pPr>
    </w:p>
    <w:p w14:paraId="19EC7577" w14:textId="77777777" w:rsidR="007D3EBE" w:rsidRDefault="007D3EBE" w:rsidP="000976B3">
      <w:pPr>
        <w:rPr>
          <w:color w:val="00B050"/>
          <w:sz w:val="24"/>
          <w:szCs w:val="24"/>
        </w:rPr>
      </w:pPr>
    </w:p>
    <w:p w14:paraId="1F63140C" w14:textId="77777777" w:rsidR="007D3EBE" w:rsidRDefault="007D3EBE" w:rsidP="000976B3">
      <w:pPr>
        <w:rPr>
          <w:color w:val="00B050"/>
          <w:sz w:val="24"/>
          <w:szCs w:val="24"/>
        </w:rPr>
      </w:pPr>
    </w:p>
    <w:p w14:paraId="3704E494" w14:textId="77777777" w:rsidR="007D3EBE" w:rsidRDefault="007D3EBE" w:rsidP="000976B3">
      <w:pPr>
        <w:rPr>
          <w:color w:val="00B050"/>
          <w:sz w:val="24"/>
          <w:szCs w:val="24"/>
        </w:rPr>
      </w:pPr>
    </w:p>
    <w:p w14:paraId="51C1E1E6" w14:textId="77777777" w:rsidR="007D3EBE" w:rsidRDefault="007D3EBE" w:rsidP="000976B3">
      <w:pPr>
        <w:rPr>
          <w:color w:val="00B050"/>
          <w:sz w:val="24"/>
          <w:szCs w:val="24"/>
        </w:rPr>
      </w:pPr>
    </w:p>
    <w:p w14:paraId="1604101F" w14:textId="77777777" w:rsidR="007D3EBE" w:rsidRDefault="007D3EBE" w:rsidP="000976B3">
      <w:pPr>
        <w:rPr>
          <w:color w:val="00B050"/>
          <w:sz w:val="24"/>
          <w:szCs w:val="24"/>
        </w:rPr>
      </w:pPr>
    </w:p>
    <w:p w14:paraId="34EB2764" w14:textId="77777777" w:rsidR="007D3EBE" w:rsidRDefault="007D3EBE" w:rsidP="000976B3">
      <w:pPr>
        <w:rPr>
          <w:color w:val="00B050"/>
          <w:sz w:val="24"/>
          <w:szCs w:val="24"/>
        </w:rPr>
      </w:pPr>
    </w:p>
    <w:p w14:paraId="3C52EEA9" w14:textId="77777777" w:rsidR="007D3EBE" w:rsidRDefault="007D3EBE" w:rsidP="000976B3">
      <w:pPr>
        <w:rPr>
          <w:color w:val="00B050"/>
          <w:sz w:val="24"/>
          <w:szCs w:val="24"/>
        </w:rPr>
      </w:pPr>
    </w:p>
    <w:p w14:paraId="549AA03C" w14:textId="77777777" w:rsidR="007D3EBE" w:rsidRDefault="007D3EBE" w:rsidP="000976B3">
      <w:pPr>
        <w:rPr>
          <w:color w:val="00B050"/>
          <w:sz w:val="24"/>
          <w:szCs w:val="24"/>
        </w:rPr>
      </w:pPr>
    </w:p>
    <w:p w14:paraId="4B020BA4" w14:textId="77777777" w:rsidR="007D3EBE" w:rsidRDefault="007D3EBE" w:rsidP="000976B3">
      <w:pPr>
        <w:rPr>
          <w:color w:val="00B050"/>
          <w:sz w:val="24"/>
          <w:szCs w:val="24"/>
        </w:rPr>
      </w:pPr>
    </w:p>
    <w:p w14:paraId="2885775C" w14:textId="77777777" w:rsidR="000976B3" w:rsidRPr="000976B3" w:rsidRDefault="000976B3" w:rsidP="000976B3">
      <w:pPr>
        <w:rPr>
          <w:color w:val="00B050"/>
          <w:sz w:val="24"/>
          <w:szCs w:val="24"/>
        </w:rPr>
      </w:pPr>
      <w:r w:rsidRPr="000976B3">
        <w:rPr>
          <w:color w:val="00B050"/>
          <w:sz w:val="24"/>
          <w:szCs w:val="24"/>
        </w:rPr>
        <w:lastRenderedPageBreak/>
        <w:t>Kulturföreningsbidrag</w:t>
      </w:r>
    </w:p>
    <w:p w14:paraId="2340C3AA" w14:textId="77777777" w:rsidR="009B3F67" w:rsidRDefault="007034DF" w:rsidP="009B3F67">
      <w:pPr>
        <w:rPr>
          <w:sz w:val="24"/>
          <w:szCs w:val="24"/>
        </w:rPr>
      </w:pPr>
      <w:r w:rsidRPr="007034DF">
        <w:rPr>
          <w:sz w:val="24"/>
          <w:szCs w:val="24"/>
        </w:rPr>
        <w:t>Syftet med bidraget är att skapa förutsättningar för ett variationsrikt utbud av kulturaktiviteter som ska vara tillgängliga för allmänheten. Verksamhet riktad till barn och ungdomar prioriteras.</w:t>
      </w:r>
      <w:r w:rsidR="009B3F67" w:rsidRPr="009B3F67">
        <w:rPr>
          <w:sz w:val="24"/>
          <w:szCs w:val="24"/>
        </w:rPr>
        <w:t xml:space="preserve"> </w:t>
      </w:r>
      <w:r w:rsidR="009B3F67" w:rsidRPr="007034DF">
        <w:rPr>
          <w:sz w:val="24"/>
          <w:szCs w:val="24"/>
        </w:rPr>
        <w:t>Om prioriteri</w:t>
      </w:r>
      <w:r w:rsidR="009B3F67">
        <w:rPr>
          <w:sz w:val="24"/>
          <w:szCs w:val="24"/>
        </w:rPr>
        <w:t>ngar bland de föreningar som söker</w:t>
      </w:r>
      <w:r w:rsidR="009B3F67" w:rsidRPr="007034DF">
        <w:rPr>
          <w:sz w:val="24"/>
          <w:szCs w:val="24"/>
        </w:rPr>
        <w:t xml:space="preserve"> bidrag måste göras bör program av skilda slag förlagda till olika delar av kommunen prioriteras. Arrangemang som kan nå olika eftersatta grupper prioriteras. Pengarna fördelas så långt </w:t>
      </w:r>
      <w:r w:rsidR="009B3F67">
        <w:rPr>
          <w:sz w:val="24"/>
          <w:szCs w:val="24"/>
        </w:rPr>
        <w:t xml:space="preserve">som </w:t>
      </w:r>
      <w:r w:rsidR="009B3F67" w:rsidRPr="007034DF">
        <w:rPr>
          <w:sz w:val="24"/>
          <w:szCs w:val="24"/>
        </w:rPr>
        <w:t>möjligt jämnt över året.</w:t>
      </w:r>
    </w:p>
    <w:p w14:paraId="069F0FED" w14:textId="77777777" w:rsidR="00EA6B70" w:rsidRDefault="00EA6B70" w:rsidP="00A82BB2">
      <w:pPr>
        <w:rPr>
          <w:sz w:val="24"/>
          <w:szCs w:val="24"/>
        </w:rPr>
      </w:pPr>
    </w:p>
    <w:p w14:paraId="1F32AF4C" w14:textId="77777777" w:rsidR="007034DF" w:rsidRDefault="007034DF" w:rsidP="007034DF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Ansökan ska innehålla verksamhetsplan för kommande år, ekonomisk rapport med revisionsberättelse från föregående år samt drogpolicy.</w:t>
      </w:r>
    </w:p>
    <w:p w14:paraId="767BB2EC" w14:textId="77777777" w:rsidR="008865D0" w:rsidRPr="008865D0" w:rsidRDefault="008865D0" w:rsidP="008865D0">
      <w:pPr>
        <w:pStyle w:val="Liststycke"/>
        <w:numPr>
          <w:ilvl w:val="0"/>
          <w:numId w:val="22"/>
        </w:numPr>
        <w:rPr>
          <w:sz w:val="24"/>
          <w:szCs w:val="24"/>
        </w:rPr>
      </w:pPr>
      <w:r w:rsidRPr="008865D0">
        <w:rPr>
          <w:sz w:val="24"/>
          <w:szCs w:val="24"/>
        </w:rPr>
        <w:t>Ansökan görs via e-tjänst en gång per år och ska lämnas in senast 31 december.</w:t>
      </w:r>
    </w:p>
    <w:p w14:paraId="028C1068" w14:textId="77777777" w:rsidR="007034DF" w:rsidRPr="007034DF" w:rsidRDefault="007034DF" w:rsidP="005F09E8">
      <w:pPr>
        <w:pStyle w:val="Liststycke"/>
        <w:rPr>
          <w:sz w:val="24"/>
          <w:szCs w:val="24"/>
        </w:rPr>
      </w:pPr>
    </w:p>
    <w:p w14:paraId="525E253F" w14:textId="77777777" w:rsidR="000976B3" w:rsidRDefault="000976B3" w:rsidP="000976B3">
      <w:pPr>
        <w:rPr>
          <w:color w:val="00B050"/>
          <w:sz w:val="24"/>
          <w:szCs w:val="24"/>
        </w:rPr>
      </w:pPr>
      <w:r w:rsidRPr="000976B3">
        <w:rPr>
          <w:color w:val="00B050"/>
          <w:sz w:val="24"/>
          <w:szCs w:val="24"/>
        </w:rPr>
        <w:t xml:space="preserve">Tillfälligt </w:t>
      </w:r>
      <w:r w:rsidR="004D00D2">
        <w:rPr>
          <w:color w:val="00B050"/>
          <w:sz w:val="24"/>
          <w:szCs w:val="24"/>
        </w:rPr>
        <w:t xml:space="preserve">kulturellt </w:t>
      </w:r>
      <w:r w:rsidRPr="000976B3">
        <w:rPr>
          <w:color w:val="00B050"/>
          <w:sz w:val="24"/>
          <w:szCs w:val="24"/>
        </w:rPr>
        <w:t xml:space="preserve">arrangemangsbidrag </w:t>
      </w:r>
    </w:p>
    <w:p w14:paraId="00C7B5F6" w14:textId="77777777" w:rsidR="007034DF" w:rsidRDefault="007034DF" w:rsidP="007034DF">
      <w:pPr>
        <w:rPr>
          <w:sz w:val="24"/>
          <w:szCs w:val="24"/>
        </w:rPr>
      </w:pPr>
      <w:r w:rsidRPr="007034DF">
        <w:rPr>
          <w:sz w:val="24"/>
          <w:szCs w:val="24"/>
        </w:rPr>
        <w:t>Bidrag kan ges till offentliga litteratur-, musik- och dansprogram, dramatisk framställning, filmvisning, föreläsningar, fritt skapande inom konsthantv</w:t>
      </w:r>
      <w:r w:rsidR="005F09E8">
        <w:rPr>
          <w:sz w:val="24"/>
          <w:szCs w:val="24"/>
        </w:rPr>
        <w:t xml:space="preserve">erk samt utställningar m.m. </w:t>
      </w:r>
    </w:p>
    <w:p w14:paraId="089C6135" w14:textId="77777777" w:rsidR="009B3F67" w:rsidRDefault="009B3F67" w:rsidP="007034DF">
      <w:pPr>
        <w:rPr>
          <w:sz w:val="24"/>
          <w:szCs w:val="24"/>
        </w:rPr>
      </w:pPr>
    </w:p>
    <w:p w14:paraId="7249E2A1" w14:textId="77777777" w:rsidR="007034DF" w:rsidRDefault="007034DF" w:rsidP="005F09E8">
      <w:pPr>
        <w:pStyle w:val="Liststycke"/>
        <w:numPr>
          <w:ilvl w:val="0"/>
          <w:numId w:val="24"/>
        </w:numPr>
        <w:rPr>
          <w:sz w:val="24"/>
          <w:szCs w:val="24"/>
        </w:rPr>
      </w:pPr>
      <w:r w:rsidRPr="005F09E8">
        <w:rPr>
          <w:sz w:val="24"/>
          <w:szCs w:val="24"/>
        </w:rPr>
        <w:t>Arrangemanget ska vara offentligt och inte ingå i kommersiell verksamhet.</w:t>
      </w:r>
    </w:p>
    <w:p w14:paraId="17881E8F" w14:textId="77777777" w:rsidR="005F09E8" w:rsidRDefault="005F09E8" w:rsidP="005F09E8">
      <w:pPr>
        <w:pStyle w:val="Liststyck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 annonser och program ska det framgå att arrangemanget genomförs i samverkan med Ovanåkers kommun.</w:t>
      </w:r>
    </w:p>
    <w:p w14:paraId="5C090A92" w14:textId="77777777" w:rsidR="005F09E8" w:rsidRDefault="005F09E8" w:rsidP="005F09E8">
      <w:pPr>
        <w:pStyle w:val="Liststyck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F2F3C">
        <w:rPr>
          <w:sz w:val="24"/>
          <w:szCs w:val="24"/>
        </w:rPr>
        <w:t xml:space="preserve">nsökan görs </w:t>
      </w:r>
      <w:r w:rsidR="007B7701">
        <w:rPr>
          <w:sz w:val="24"/>
          <w:szCs w:val="24"/>
        </w:rPr>
        <w:t>via e-tjänst</w:t>
      </w:r>
      <w:r>
        <w:rPr>
          <w:sz w:val="24"/>
          <w:szCs w:val="24"/>
        </w:rPr>
        <w:t xml:space="preserve"> minst en månad före arrangemangets genomförande.</w:t>
      </w:r>
    </w:p>
    <w:p w14:paraId="61E76CD6" w14:textId="77777777" w:rsidR="005F09E8" w:rsidRPr="005F09E8" w:rsidRDefault="005F09E8" w:rsidP="005F09E8">
      <w:pPr>
        <w:pStyle w:val="Liststyck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FF2F3C">
        <w:rPr>
          <w:sz w:val="24"/>
          <w:szCs w:val="24"/>
        </w:rPr>
        <w:t xml:space="preserve">edovisning görs </w:t>
      </w:r>
      <w:r w:rsidR="007B7701">
        <w:rPr>
          <w:sz w:val="24"/>
          <w:szCs w:val="24"/>
        </w:rPr>
        <w:t>via e-tjänst</w:t>
      </w:r>
      <w:r w:rsidR="00FF2F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senast två månader efter arrangemangets genomförande. </w:t>
      </w:r>
    </w:p>
    <w:p w14:paraId="064739DE" w14:textId="77777777" w:rsidR="007034DF" w:rsidRPr="007034DF" w:rsidRDefault="007034DF" w:rsidP="007034DF">
      <w:pPr>
        <w:rPr>
          <w:sz w:val="24"/>
          <w:szCs w:val="24"/>
        </w:rPr>
      </w:pPr>
    </w:p>
    <w:p w14:paraId="7583B13E" w14:textId="77777777" w:rsidR="005F09E8" w:rsidRPr="007034DF" w:rsidRDefault="005F09E8" w:rsidP="007034DF">
      <w:pPr>
        <w:rPr>
          <w:sz w:val="24"/>
          <w:szCs w:val="24"/>
        </w:rPr>
      </w:pPr>
    </w:p>
    <w:p w14:paraId="58338F2F" w14:textId="77777777" w:rsidR="007D3EBE" w:rsidRDefault="007D3EBE" w:rsidP="000976B3">
      <w:pPr>
        <w:rPr>
          <w:color w:val="00B050"/>
          <w:sz w:val="24"/>
          <w:szCs w:val="24"/>
        </w:rPr>
      </w:pPr>
    </w:p>
    <w:p w14:paraId="4D08DB0F" w14:textId="77777777" w:rsidR="007D3EBE" w:rsidRDefault="007D3EBE" w:rsidP="000976B3">
      <w:pPr>
        <w:rPr>
          <w:color w:val="00B050"/>
          <w:sz w:val="24"/>
          <w:szCs w:val="24"/>
        </w:rPr>
      </w:pPr>
    </w:p>
    <w:p w14:paraId="67C8B83F" w14:textId="77777777" w:rsidR="007D3EBE" w:rsidRDefault="007D3EBE" w:rsidP="000976B3">
      <w:pPr>
        <w:rPr>
          <w:color w:val="00B050"/>
          <w:sz w:val="24"/>
          <w:szCs w:val="24"/>
        </w:rPr>
      </w:pPr>
    </w:p>
    <w:p w14:paraId="1A513503" w14:textId="77777777" w:rsidR="009B3F67" w:rsidRDefault="009B3F67" w:rsidP="000976B3">
      <w:pPr>
        <w:rPr>
          <w:color w:val="00B050"/>
          <w:sz w:val="24"/>
          <w:szCs w:val="24"/>
        </w:rPr>
      </w:pPr>
    </w:p>
    <w:p w14:paraId="386B6BB0" w14:textId="77777777" w:rsidR="000976B3" w:rsidRPr="000976B3" w:rsidRDefault="000976B3" w:rsidP="000976B3">
      <w:pPr>
        <w:rPr>
          <w:sz w:val="24"/>
          <w:szCs w:val="24"/>
        </w:rPr>
      </w:pPr>
      <w:r w:rsidRPr="000976B3">
        <w:rPr>
          <w:color w:val="00B050"/>
          <w:sz w:val="24"/>
          <w:szCs w:val="24"/>
        </w:rPr>
        <w:t>Studieförbundsbidrag</w:t>
      </w:r>
      <w:r w:rsidR="005F09E8">
        <w:rPr>
          <w:sz w:val="24"/>
          <w:szCs w:val="24"/>
        </w:rPr>
        <w:t xml:space="preserve"> </w:t>
      </w:r>
    </w:p>
    <w:p w14:paraId="0C0F103D" w14:textId="77777777" w:rsidR="005F09E8" w:rsidRDefault="005F09E8" w:rsidP="005F09E8">
      <w:pPr>
        <w:rPr>
          <w:sz w:val="24"/>
          <w:szCs w:val="24"/>
        </w:rPr>
      </w:pPr>
      <w:r w:rsidRPr="005F09E8">
        <w:rPr>
          <w:sz w:val="24"/>
          <w:szCs w:val="24"/>
        </w:rPr>
        <w:t xml:space="preserve">Kommunens stöd till studieförbunden syftar </w:t>
      </w:r>
      <w:r w:rsidR="00FF2F3C">
        <w:rPr>
          <w:sz w:val="24"/>
          <w:szCs w:val="24"/>
        </w:rPr>
        <w:t xml:space="preserve">till </w:t>
      </w:r>
      <w:r w:rsidRPr="005F09E8">
        <w:rPr>
          <w:sz w:val="24"/>
          <w:szCs w:val="24"/>
        </w:rPr>
        <w:t>att skapa förutsättningar för fri och frivillig bildningsverksamhet.</w:t>
      </w:r>
    </w:p>
    <w:p w14:paraId="38EEAAB5" w14:textId="77777777" w:rsidR="009B3F67" w:rsidRPr="005F09E8" w:rsidRDefault="009B3F67" w:rsidP="005F09E8">
      <w:pPr>
        <w:rPr>
          <w:sz w:val="24"/>
          <w:szCs w:val="24"/>
        </w:rPr>
      </w:pPr>
    </w:p>
    <w:p w14:paraId="3717C496" w14:textId="77777777" w:rsidR="000976B3" w:rsidRDefault="00FF2F3C" w:rsidP="00FF2F3C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FF2F3C">
        <w:rPr>
          <w:sz w:val="24"/>
          <w:szCs w:val="24"/>
        </w:rPr>
        <w:t xml:space="preserve">Kommunalt bidrag kan beviljas till avdelning som får statliga bidrag via Folkbildningsrådet och som har haft </w:t>
      </w:r>
      <w:r>
        <w:rPr>
          <w:sz w:val="24"/>
          <w:szCs w:val="24"/>
        </w:rPr>
        <w:t>studiecirkel</w:t>
      </w:r>
      <w:r w:rsidRPr="00FF2F3C">
        <w:rPr>
          <w:sz w:val="24"/>
          <w:szCs w:val="24"/>
        </w:rPr>
        <w:t>verksamhet i Ovanåkers kommun.</w:t>
      </w:r>
    </w:p>
    <w:p w14:paraId="25DD7860" w14:textId="77777777" w:rsidR="00FF2F3C" w:rsidRPr="00FF2F3C" w:rsidRDefault="009E46FF" w:rsidP="00FF2F3C">
      <w:pPr>
        <w:pStyle w:val="Liststyck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Beräkningsgrund för bidrag är utbetalda statliga bidrag för cirkelverksamhet.</w:t>
      </w:r>
    </w:p>
    <w:p w14:paraId="3C5FB219" w14:textId="77777777" w:rsidR="00FF2F3C" w:rsidRPr="00FF2F3C" w:rsidRDefault="00FF2F3C" w:rsidP="00FF2F3C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FF2F3C">
        <w:rPr>
          <w:sz w:val="24"/>
          <w:szCs w:val="24"/>
        </w:rPr>
        <w:t xml:space="preserve">Ansökan </w:t>
      </w:r>
      <w:r w:rsidR="007B7701">
        <w:rPr>
          <w:sz w:val="24"/>
          <w:szCs w:val="24"/>
        </w:rPr>
        <w:t>görs via e-tjänst</w:t>
      </w:r>
      <w:r>
        <w:rPr>
          <w:sz w:val="24"/>
          <w:szCs w:val="24"/>
        </w:rPr>
        <w:t xml:space="preserve"> en gång per år före 15 maj.</w:t>
      </w:r>
    </w:p>
    <w:p w14:paraId="3E403DE7" w14:textId="77777777" w:rsidR="00FF2F3C" w:rsidRPr="00FF2F3C" w:rsidRDefault="00FF2F3C" w:rsidP="00FF2F3C">
      <w:pPr>
        <w:pStyle w:val="Liststycke"/>
        <w:rPr>
          <w:sz w:val="24"/>
          <w:szCs w:val="24"/>
        </w:rPr>
      </w:pPr>
    </w:p>
    <w:p w14:paraId="41939212" w14:textId="77777777" w:rsidR="000976B3" w:rsidRPr="000976B3" w:rsidRDefault="000976B3" w:rsidP="000976B3">
      <w:pPr>
        <w:rPr>
          <w:color w:val="00B050"/>
          <w:sz w:val="24"/>
          <w:szCs w:val="24"/>
        </w:rPr>
      </w:pPr>
      <w:r w:rsidRPr="000976B3">
        <w:rPr>
          <w:color w:val="00B050"/>
          <w:sz w:val="24"/>
          <w:szCs w:val="24"/>
        </w:rPr>
        <w:t>Anläggningsbidrag</w:t>
      </w:r>
    </w:p>
    <w:p w14:paraId="55579D7F" w14:textId="77777777" w:rsidR="007B7701" w:rsidRDefault="007B7701" w:rsidP="007B7701">
      <w:pPr>
        <w:rPr>
          <w:sz w:val="24"/>
          <w:szCs w:val="24"/>
        </w:rPr>
      </w:pPr>
      <w:r w:rsidRPr="007B7701">
        <w:rPr>
          <w:sz w:val="24"/>
          <w:szCs w:val="24"/>
        </w:rPr>
        <w:t>Bidraget är till för att stödja föreningar inom kommunen som äger och driver anläggningar/lokaler och som fritidsavdelningen bedömer angeläget för</w:t>
      </w:r>
      <w:r>
        <w:rPr>
          <w:sz w:val="24"/>
          <w:szCs w:val="24"/>
        </w:rPr>
        <w:t xml:space="preserve"> kommunen och/eller föreningen.</w:t>
      </w:r>
    </w:p>
    <w:p w14:paraId="1D41ECA0" w14:textId="77777777" w:rsidR="009B3F67" w:rsidRPr="007B7701" w:rsidRDefault="009B3F67" w:rsidP="007B7701">
      <w:pPr>
        <w:rPr>
          <w:sz w:val="24"/>
          <w:szCs w:val="24"/>
        </w:rPr>
      </w:pPr>
    </w:p>
    <w:p w14:paraId="051F87A7" w14:textId="77777777" w:rsidR="007B7701" w:rsidRDefault="007B7701" w:rsidP="007B7701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7B7701">
        <w:rPr>
          <w:sz w:val="24"/>
          <w:szCs w:val="24"/>
        </w:rPr>
        <w:t xml:space="preserve">Anläggningen ska vara möjlig att hyra av andra föreningar inom och utanför kommunen. </w:t>
      </w:r>
    </w:p>
    <w:p w14:paraId="25A3B6C2" w14:textId="77777777" w:rsidR="007B7701" w:rsidRDefault="007B7701" w:rsidP="007B7701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7B7701">
        <w:rPr>
          <w:sz w:val="24"/>
          <w:szCs w:val="24"/>
        </w:rPr>
        <w:t xml:space="preserve">Föreningen ska ansvara för att anläggningen är i gott skick och driftsäker. </w:t>
      </w:r>
    </w:p>
    <w:p w14:paraId="14A706F2" w14:textId="77777777" w:rsidR="007B7701" w:rsidRDefault="007B7701" w:rsidP="007B7701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7B7701">
        <w:rPr>
          <w:sz w:val="24"/>
          <w:szCs w:val="24"/>
        </w:rPr>
        <w:t xml:space="preserve">Bidrag till badplatser ges om latrin och sophämtning vid badet är ordnat. </w:t>
      </w:r>
    </w:p>
    <w:p w14:paraId="66C23CEA" w14:textId="77777777" w:rsidR="007B7701" w:rsidRDefault="007B7701" w:rsidP="007B7701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7B7701">
        <w:rPr>
          <w:sz w:val="24"/>
          <w:szCs w:val="24"/>
        </w:rPr>
        <w:t xml:space="preserve">Merparten av föreningens medlemmar ska vara bosatta i Ovanåkers kommun. </w:t>
      </w:r>
    </w:p>
    <w:p w14:paraId="44A7D664" w14:textId="77777777" w:rsidR="000976B3" w:rsidRDefault="007B7701" w:rsidP="007B7701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7B7701">
        <w:rPr>
          <w:sz w:val="24"/>
          <w:szCs w:val="24"/>
        </w:rPr>
        <w:t>Föreningen ska vara öppen för alla som ansluter sig till föreningens stadgar.</w:t>
      </w:r>
    </w:p>
    <w:p w14:paraId="75D89E0E" w14:textId="77777777" w:rsidR="007B7701" w:rsidRDefault="007B7701" w:rsidP="007B7701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7B7701">
        <w:rPr>
          <w:sz w:val="24"/>
          <w:szCs w:val="24"/>
        </w:rPr>
        <w:t>Ansök</w:t>
      </w:r>
      <w:r>
        <w:rPr>
          <w:sz w:val="24"/>
          <w:szCs w:val="24"/>
        </w:rPr>
        <w:t xml:space="preserve">an görs en gång om året via </w:t>
      </w:r>
      <w:r w:rsidRPr="007B7701">
        <w:rPr>
          <w:sz w:val="24"/>
          <w:szCs w:val="24"/>
        </w:rPr>
        <w:t>e-tj</w:t>
      </w:r>
      <w:r>
        <w:rPr>
          <w:sz w:val="24"/>
          <w:szCs w:val="24"/>
        </w:rPr>
        <w:t xml:space="preserve">änst </w:t>
      </w:r>
      <w:r w:rsidRPr="007B7701">
        <w:rPr>
          <w:sz w:val="24"/>
          <w:szCs w:val="24"/>
        </w:rPr>
        <w:t>senast 1 maj.</w:t>
      </w:r>
    </w:p>
    <w:p w14:paraId="1234763A" w14:textId="77777777" w:rsidR="007D3EBE" w:rsidRDefault="007D3EBE" w:rsidP="007D3EBE">
      <w:pPr>
        <w:rPr>
          <w:sz w:val="24"/>
          <w:szCs w:val="24"/>
        </w:rPr>
      </w:pPr>
    </w:p>
    <w:p w14:paraId="01A83B5B" w14:textId="77777777" w:rsidR="007D3EBE" w:rsidRDefault="007D3EBE" w:rsidP="007D3EBE">
      <w:pPr>
        <w:rPr>
          <w:sz w:val="24"/>
          <w:szCs w:val="24"/>
        </w:rPr>
      </w:pPr>
    </w:p>
    <w:p w14:paraId="2DF9D2F3" w14:textId="77777777" w:rsidR="007B7701" w:rsidRDefault="007B7701" w:rsidP="007B7701">
      <w:pPr>
        <w:rPr>
          <w:sz w:val="24"/>
          <w:szCs w:val="24"/>
        </w:rPr>
      </w:pPr>
    </w:p>
    <w:p w14:paraId="641E734B" w14:textId="77777777" w:rsidR="009B3F67" w:rsidRDefault="009B3F67" w:rsidP="007B7701">
      <w:pPr>
        <w:rPr>
          <w:sz w:val="24"/>
          <w:szCs w:val="24"/>
        </w:rPr>
      </w:pPr>
    </w:p>
    <w:tbl>
      <w:tblPr>
        <w:tblpPr w:leftFromText="141" w:rightFromText="141" w:vertAnchor="text" w:horzAnchor="margin" w:tblpY="29"/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4"/>
        <w:gridCol w:w="1966"/>
      </w:tblGrid>
      <w:tr w:rsidR="008865D0" w:rsidRPr="007B7701" w14:paraId="6A616FAE" w14:textId="77777777" w:rsidTr="008865D0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39E05E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lastRenderedPageBreak/>
              <w:t>Bidrag delas ut till följande anläggningar:</w:t>
            </w:r>
          </w:p>
        </w:tc>
      </w:tr>
      <w:tr w:rsidR="008865D0" w:rsidRPr="007B7701" w14:paraId="09BDCD19" w14:textId="77777777" w:rsidTr="008865D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7065807" w14:textId="77777777" w:rsidR="008865D0" w:rsidRPr="007B7701" w:rsidRDefault="008865D0" w:rsidP="008865D0">
            <w:pPr>
              <w:rPr>
                <w:b/>
                <w:bCs/>
                <w:sz w:val="24"/>
                <w:szCs w:val="24"/>
              </w:rPr>
            </w:pPr>
            <w:r w:rsidRPr="007B7701">
              <w:rPr>
                <w:b/>
                <w:bCs/>
                <w:sz w:val="24"/>
                <w:szCs w:val="24"/>
              </w:rPr>
              <w:t>Anläggning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96BDB04" w14:textId="77777777" w:rsidR="008865D0" w:rsidRPr="007B7701" w:rsidRDefault="008865D0" w:rsidP="008865D0">
            <w:pPr>
              <w:rPr>
                <w:b/>
                <w:bCs/>
                <w:sz w:val="24"/>
                <w:szCs w:val="24"/>
              </w:rPr>
            </w:pPr>
            <w:r w:rsidRPr="007B7701">
              <w:rPr>
                <w:b/>
                <w:bCs/>
                <w:sz w:val="24"/>
                <w:szCs w:val="24"/>
              </w:rPr>
              <w:t>Bidrag</w:t>
            </w:r>
          </w:p>
        </w:tc>
      </w:tr>
      <w:tr w:rsidR="008865D0" w:rsidRPr="007B7701" w14:paraId="3AD86F1A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171E4BD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Badplatser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9610A64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4 500 kr/år</w:t>
            </w:r>
          </w:p>
        </w:tc>
      </w:tr>
      <w:tr w:rsidR="008865D0" w:rsidRPr="007B7701" w14:paraId="1AA843E8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C2B0AF2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Elljusspår kortare än 5 km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A4F98DE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3 500 kr/km</w:t>
            </w:r>
          </w:p>
        </w:tc>
      </w:tr>
      <w:tr w:rsidR="008865D0" w:rsidRPr="007B7701" w14:paraId="5221E1C1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441EB28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Elljusspår längre än 5 km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FE72923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4 000 kr/km</w:t>
            </w:r>
          </w:p>
        </w:tc>
      </w:tr>
      <w:tr w:rsidR="008865D0" w:rsidRPr="007B7701" w14:paraId="5B5FE44C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8DE923C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Leder eller motionsspår utan belysning, kortare än 5 km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D9D01EF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3 000 kr/år</w:t>
            </w:r>
          </w:p>
        </w:tc>
      </w:tr>
      <w:tr w:rsidR="008865D0" w:rsidRPr="007B7701" w14:paraId="59745237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8C6137A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Leder eller motionsspår utan belysning, längre än 5 km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1E5D6F5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5 000 kr/år</w:t>
            </w:r>
          </w:p>
        </w:tc>
      </w:tr>
      <w:tr w:rsidR="008865D0" w:rsidRPr="007B7701" w14:paraId="237D9EF2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E82E052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Flygfält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DE4898C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5 000 kr/år</w:t>
            </w:r>
          </w:p>
        </w:tc>
      </w:tr>
      <w:tr w:rsidR="008865D0" w:rsidRPr="007B7701" w14:paraId="211C024B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54770A6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Fotbollsplan 11-manna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0B955C3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13 000 kr/år</w:t>
            </w:r>
          </w:p>
        </w:tc>
      </w:tr>
      <w:tr w:rsidR="008865D0" w:rsidRPr="007B7701" w14:paraId="55A40589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A90B2AA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Fotbollsplan övrig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C22FF2C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2 000 kr/år</w:t>
            </w:r>
          </w:p>
        </w:tc>
      </w:tr>
      <w:tr w:rsidR="008865D0" w:rsidRPr="007B7701" w14:paraId="1FBF925C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0754EB6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Golfbana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F594BD8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5 000 kr/år</w:t>
            </w:r>
          </w:p>
        </w:tc>
      </w:tr>
      <w:tr w:rsidR="008865D0" w:rsidRPr="007B7701" w14:paraId="3ADA6158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35E94B0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Ishockeyplan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E7ADF6F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2 000 kr/år</w:t>
            </w:r>
          </w:p>
        </w:tc>
      </w:tr>
      <w:tr w:rsidR="008865D0" w:rsidRPr="007B7701" w14:paraId="56C3D6B8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6D53366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Klubblokal/stuga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C21C65E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4 000 kr/år</w:t>
            </w:r>
          </w:p>
        </w:tc>
      </w:tr>
      <w:tr w:rsidR="008865D0" w:rsidRPr="007B7701" w14:paraId="210AD5E0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2113121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Övrig lokal/byggnad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96821F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1 000 kr/år</w:t>
            </w:r>
          </w:p>
        </w:tc>
      </w:tr>
      <w:tr w:rsidR="008865D0" w:rsidRPr="007B7701" w14:paraId="16E576F9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7BBBA75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Bike park/</w:t>
            </w:r>
            <w:proofErr w:type="spellStart"/>
            <w:r w:rsidRPr="007B7701">
              <w:rPr>
                <w:sz w:val="24"/>
                <w:szCs w:val="24"/>
              </w:rPr>
              <w:t>Discgolfbana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7ECEA4E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4 000 kr/år</w:t>
            </w:r>
          </w:p>
        </w:tc>
      </w:tr>
      <w:tr w:rsidR="008865D0" w:rsidRPr="007B7701" w14:paraId="1DE67740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C11F09E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Motorbana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748C626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6 000 kr/år</w:t>
            </w:r>
          </w:p>
        </w:tc>
      </w:tr>
      <w:tr w:rsidR="008865D0" w:rsidRPr="007B7701" w14:paraId="102B7D56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D7984C1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Skjutbaneanläggning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9E6A3ED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2 000 kr/år</w:t>
            </w:r>
          </w:p>
        </w:tc>
      </w:tr>
      <w:tr w:rsidR="008865D0" w:rsidRPr="007B7701" w14:paraId="264BF491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F741598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Tennisbana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36D61C0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1 000 kr/år</w:t>
            </w:r>
          </w:p>
        </w:tc>
      </w:tr>
      <w:tr w:rsidR="008865D0" w:rsidRPr="007B7701" w14:paraId="5DD7C36F" w14:textId="77777777" w:rsidTr="0088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AF23525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Kartframställn</w:t>
            </w:r>
            <w:r>
              <w:rPr>
                <w:sz w:val="24"/>
                <w:szCs w:val="24"/>
              </w:rPr>
              <w:t>i</w:t>
            </w:r>
            <w:r w:rsidRPr="007B7701">
              <w:rPr>
                <w:sz w:val="24"/>
                <w:szCs w:val="24"/>
              </w:rPr>
              <w:t>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8ED9772" w14:textId="77777777" w:rsidR="008865D0" w:rsidRPr="007B7701" w:rsidRDefault="008865D0" w:rsidP="008865D0">
            <w:pPr>
              <w:rPr>
                <w:sz w:val="24"/>
                <w:szCs w:val="24"/>
              </w:rPr>
            </w:pPr>
            <w:r w:rsidRPr="007B7701">
              <w:rPr>
                <w:sz w:val="24"/>
                <w:szCs w:val="24"/>
              </w:rPr>
              <w:t>9 000 kr/år</w:t>
            </w:r>
          </w:p>
        </w:tc>
      </w:tr>
    </w:tbl>
    <w:p w14:paraId="39715D0E" w14:textId="77777777" w:rsidR="007B7701" w:rsidRDefault="007B7701" w:rsidP="007B7701">
      <w:pPr>
        <w:rPr>
          <w:sz w:val="24"/>
          <w:szCs w:val="24"/>
        </w:rPr>
      </w:pPr>
    </w:p>
    <w:p w14:paraId="4D0BB2DC" w14:textId="77777777" w:rsidR="007D3EBE" w:rsidRDefault="007D3EBE" w:rsidP="000976B3">
      <w:pPr>
        <w:rPr>
          <w:color w:val="00B050"/>
          <w:sz w:val="24"/>
          <w:szCs w:val="24"/>
        </w:rPr>
      </w:pPr>
    </w:p>
    <w:p w14:paraId="54D9746B" w14:textId="77777777" w:rsidR="007D3EBE" w:rsidRDefault="007D3EBE" w:rsidP="000976B3">
      <w:pPr>
        <w:rPr>
          <w:color w:val="00B050"/>
          <w:sz w:val="24"/>
          <w:szCs w:val="24"/>
        </w:rPr>
      </w:pPr>
    </w:p>
    <w:p w14:paraId="35540630" w14:textId="77777777" w:rsidR="000976B3" w:rsidRDefault="00FF2F3C" w:rsidP="000976B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lastRenderedPageBreak/>
        <w:t>Aktivitetsbidrag</w:t>
      </w:r>
    </w:p>
    <w:p w14:paraId="737E26B1" w14:textId="77777777" w:rsidR="008865D0" w:rsidRDefault="008865D0" w:rsidP="008865D0">
      <w:pPr>
        <w:rPr>
          <w:sz w:val="24"/>
          <w:szCs w:val="24"/>
        </w:rPr>
      </w:pPr>
      <w:r w:rsidRPr="008865D0">
        <w:rPr>
          <w:sz w:val="24"/>
          <w:szCs w:val="24"/>
        </w:rPr>
        <w:t>S</w:t>
      </w:r>
      <w:r w:rsidR="008E446C">
        <w:rPr>
          <w:sz w:val="24"/>
          <w:szCs w:val="24"/>
        </w:rPr>
        <w:t>yftet är att stärka föreningar att anordna</w:t>
      </w:r>
      <w:r w:rsidRPr="008865D0">
        <w:rPr>
          <w:sz w:val="24"/>
          <w:szCs w:val="24"/>
        </w:rPr>
        <w:t xml:space="preserve"> organiserad och kontinuerlig gruppverksamhet bland barn och ungdom samt bland pensionärs-, invandrar- och handikappföreningar.</w:t>
      </w:r>
      <w:r w:rsidR="00740E71">
        <w:rPr>
          <w:sz w:val="24"/>
          <w:szCs w:val="24"/>
        </w:rPr>
        <w:t xml:space="preserve"> </w:t>
      </w:r>
    </w:p>
    <w:p w14:paraId="499F4A8A" w14:textId="77777777" w:rsidR="00740E71" w:rsidRDefault="00740E71" w:rsidP="008865D0">
      <w:pPr>
        <w:rPr>
          <w:sz w:val="24"/>
          <w:szCs w:val="24"/>
        </w:rPr>
      </w:pPr>
      <w:r>
        <w:rPr>
          <w:sz w:val="24"/>
          <w:szCs w:val="24"/>
        </w:rPr>
        <w:t>Kommunalt bidrag, 85 kr, utbetalas för gen</w:t>
      </w:r>
      <w:r w:rsidR="00204DDE">
        <w:rPr>
          <w:sz w:val="24"/>
          <w:szCs w:val="24"/>
        </w:rPr>
        <w:t>omförd sammankomst med minst tre deltagare i åldersgruppen 7-25</w:t>
      </w:r>
      <w:r>
        <w:rPr>
          <w:sz w:val="24"/>
          <w:szCs w:val="24"/>
        </w:rPr>
        <w:t xml:space="preserve"> år.</w:t>
      </w:r>
    </w:p>
    <w:p w14:paraId="7EFB5BE2" w14:textId="77777777" w:rsidR="00740E71" w:rsidRDefault="00740E71" w:rsidP="008865D0">
      <w:pPr>
        <w:rPr>
          <w:sz w:val="24"/>
          <w:szCs w:val="24"/>
        </w:rPr>
      </w:pPr>
      <w:r w:rsidRPr="00740E71">
        <w:rPr>
          <w:sz w:val="24"/>
          <w:szCs w:val="24"/>
        </w:rPr>
        <w:t>Kommunalt bidrag, 85 kr, utbetalas för genomförd sammankomst med minst fem de</w:t>
      </w:r>
      <w:r>
        <w:rPr>
          <w:sz w:val="24"/>
          <w:szCs w:val="24"/>
        </w:rPr>
        <w:t>ltagare i pensionärs</w:t>
      </w:r>
      <w:r w:rsidR="00F46578">
        <w:rPr>
          <w:sz w:val="24"/>
          <w:szCs w:val="24"/>
        </w:rPr>
        <w:t>-, invandrar- och handikappföreningar.</w:t>
      </w:r>
    </w:p>
    <w:p w14:paraId="0C00DF72" w14:textId="77777777" w:rsidR="00740E71" w:rsidRDefault="00740E71" w:rsidP="00740E71">
      <w:pPr>
        <w:rPr>
          <w:sz w:val="24"/>
          <w:szCs w:val="24"/>
        </w:rPr>
      </w:pPr>
    </w:p>
    <w:p w14:paraId="1888D316" w14:textId="77777777" w:rsidR="00740E71" w:rsidRPr="00740E71" w:rsidRDefault="008865D0" w:rsidP="00740E71">
      <w:pPr>
        <w:pStyle w:val="Liststycke"/>
        <w:numPr>
          <w:ilvl w:val="0"/>
          <w:numId w:val="28"/>
        </w:numPr>
        <w:rPr>
          <w:sz w:val="24"/>
          <w:szCs w:val="24"/>
        </w:rPr>
      </w:pPr>
      <w:r w:rsidRPr="00740E71">
        <w:rPr>
          <w:sz w:val="24"/>
          <w:szCs w:val="24"/>
        </w:rPr>
        <w:t>Föreningen ska vara ansluten till riksorganisation som är berättigad till statsbidrag enligt kungörelse (SFS 1991:370) vad gäller barn- och ungdomsverksamhet.</w:t>
      </w:r>
      <w:r w:rsidR="00740E71" w:rsidRPr="00740E71">
        <w:rPr>
          <w:sz w:val="24"/>
          <w:szCs w:val="24"/>
        </w:rPr>
        <w:t xml:space="preserve"> </w:t>
      </w:r>
    </w:p>
    <w:p w14:paraId="5416AF15" w14:textId="77777777" w:rsidR="00740E71" w:rsidRDefault="00740E71" w:rsidP="00740E71">
      <w:pPr>
        <w:pStyle w:val="Liststycke"/>
        <w:numPr>
          <w:ilvl w:val="0"/>
          <w:numId w:val="28"/>
        </w:numPr>
        <w:rPr>
          <w:sz w:val="24"/>
          <w:szCs w:val="24"/>
        </w:rPr>
      </w:pPr>
      <w:r w:rsidRPr="00740E71">
        <w:rPr>
          <w:sz w:val="24"/>
          <w:szCs w:val="24"/>
        </w:rPr>
        <w:t>Ansökan görs av föreningens styrelse som också ansvarar för att bidraget används på föreskrivet sätt.</w:t>
      </w:r>
    </w:p>
    <w:p w14:paraId="0547AC66" w14:textId="77777777" w:rsidR="00740E71" w:rsidRPr="00740E71" w:rsidRDefault="00740E71" w:rsidP="00740E71">
      <w:pPr>
        <w:pStyle w:val="Liststycke"/>
        <w:numPr>
          <w:ilvl w:val="0"/>
          <w:numId w:val="28"/>
        </w:numPr>
        <w:rPr>
          <w:sz w:val="24"/>
          <w:szCs w:val="24"/>
        </w:rPr>
      </w:pPr>
      <w:r w:rsidRPr="00740E71">
        <w:rPr>
          <w:sz w:val="24"/>
          <w:szCs w:val="24"/>
        </w:rPr>
        <w:t>De uppgifter som ligger som underlag för ansökan ska föreningen förvara i minst fyra år.</w:t>
      </w:r>
    </w:p>
    <w:p w14:paraId="29AD6A85" w14:textId="77777777" w:rsidR="00740E71" w:rsidRDefault="00740E71" w:rsidP="00740E71">
      <w:pPr>
        <w:pStyle w:val="Liststycke"/>
        <w:numPr>
          <w:ilvl w:val="0"/>
          <w:numId w:val="28"/>
        </w:numPr>
        <w:rPr>
          <w:sz w:val="24"/>
          <w:szCs w:val="24"/>
        </w:rPr>
      </w:pPr>
      <w:r w:rsidRPr="00740E71">
        <w:rPr>
          <w:sz w:val="24"/>
          <w:szCs w:val="24"/>
        </w:rPr>
        <w:t xml:space="preserve">Uppgifterna på blanketten är en sammanfattning av antalet bidragsberättigade sammankomster överförda från ett eller flera närvarounderlag. </w:t>
      </w:r>
    </w:p>
    <w:p w14:paraId="7CDC4342" w14:textId="77777777" w:rsidR="00740E71" w:rsidRPr="00740E71" w:rsidRDefault="00740E71" w:rsidP="00740E71">
      <w:pPr>
        <w:pStyle w:val="Liststycke"/>
        <w:numPr>
          <w:ilvl w:val="0"/>
          <w:numId w:val="28"/>
        </w:numPr>
        <w:rPr>
          <w:sz w:val="24"/>
          <w:szCs w:val="24"/>
        </w:rPr>
      </w:pPr>
      <w:r w:rsidRPr="00740E71">
        <w:rPr>
          <w:sz w:val="24"/>
          <w:szCs w:val="24"/>
        </w:rPr>
        <w:t>Uppgifterna på blanketten ska gälla aktuell tidsperiod (senaste halvåret).</w:t>
      </w:r>
    </w:p>
    <w:p w14:paraId="290D3E1A" w14:textId="77777777" w:rsidR="00740E71" w:rsidRPr="00F46578" w:rsidRDefault="00740E71" w:rsidP="00F46578">
      <w:pPr>
        <w:pStyle w:val="Liststycke"/>
        <w:numPr>
          <w:ilvl w:val="0"/>
          <w:numId w:val="28"/>
        </w:numPr>
        <w:rPr>
          <w:sz w:val="24"/>
          <w:szCs w:val="24"/>
        </w:rPr>
      </w:pPr>
      <w:r w:rsidRPr="00F46578">
        <w:rPr>
          <w:sz w:val="24"/>
          <w:szCs w:val="24"/>
        </w:rPr>
        <w:t>Granskning av ansökningsunderlag kan förekomma, då betalas bidraget ut när granskningen är godkänd.</w:t>
      </w:r>
    </w:p>
    <w:p w14:paraId="7C14407C" w14:textId="77777777" w:rsidR="00740E71" w:rsidRPr="00F46578" w:rsidRDefault="00740E71" w:rsidP="00F46578">
      <w:pPr>
        <w:pStyle w:val="Liststycke"/>
        <w:numPr>
          <w:ilvl w:val="0"/>
          <w:numId w:val="28"/>
        </w:numPr>
        <w:rPr>
          <w:sz w:val="24"/>
          <w:szCs w:val="24"/>
        </w:rPr>
      </w:pPr>
      <w:r w:rsidRPr="00F46578">
        <w:rPr>
          <w:sz w:val="24"/>
          <w:szCs w:val="24"/>
        </w:rPr>
        <w:t>Ansökan för 1 januari-30 juni görs via e-tjänst senast 25 augusti.</w:t>
      </w:r>
    </w:p>
    <w:p w14:paraId="2FFADB78" w14:textId="77777777" w:rsidR="00740E71" w:rsidRDefault="00740E71" w:rsidP="00F46578">
      <w:pPr>
        <w:pStyle w:val="Liststycke"/>
        <w:numPr>
          <w:ilvl w:val="0"/>
          <w:numId w:val="28"/>
        </w:numPr>
        <w:rPr>
          <w:sz w:val="24"/>
          <w:szCs w:val="24"/>
        </w:rPr>
      </w:pPr>
      <w:r w:rsidRPr="00F46578">
        <w:rPr>
          <w:sz w:val="24"/>
          <w:szCs w:val="24"/>
        </w:rPr>
        <w:t>Ansökan för 1 juli-31 december görs via e-tjänst senast 25 februari.</w:t>
      </w:r>
    </w:p>
    <w:p w14:paraId="45C25F56" w14:textId="77777777" w:rsidR="00F46578" w:rsidRDefault="00F46578" w:rsidP="00F46578">
      <w:pPr>
        <w:pStyle w:val="Liststyck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Varje år ska föreningens senaste verksamhet</w:t>
      </w:r>
      <w:r w:rsidR="00EC6045">
        <w:rPr>
          <w:sz w:val="24"/>
          <w:szCs w:val="24"/>
        </w:rPr>
        <w:t>s</w:t>
      </w:r>
      <w:r>
        <w:rPr>
          <w:sz w:val="24"/>
          <w:szCs w:val="24"/>
        </w:rPr>
        <w:t>-/årsberättelse, bokslut och revisionsberättelse skickas in via e-tjänst.</w:t>
      </w:r>
    </w:p>
    <w:p w14:paraId="4CD050CA" w14:textId="77777777" w:rsidR="004D00D2" w:rsidRDefault="004D00D2" w:rsidP="004D00D2">
      <w:pPr>
        <w:rPr>
          <w:sz w:val="24"/>
          <w:szCs w:val="24"/>
        </w:rPr>
      </w:pPr>
    </w:p>
    <w:p w14:paraId="6EB83A75" w14:textId="77777777" w:rsidR="007D3EBE" w:rsidRDefault="007D3EBE" w:rsidP="004D00D2">
      <w:pPr>
        <w:rPr>
          <w:color w:val="00B050"/>
          <w:sz w:val="24"/>
          <w:szCs w:val="24"/>
        </w:rPr>
      </w:pPr>
    </w:p>
    <w:p w14:paraId="2CA79BFB" w14:textId="77777777" w:rsidR="007D3EBE" w:rsidRDefault="007D3EBE" w:rsidP="004D00D2">
      <w:pPr>
        <w:rPr>
          <w:color w:val="00B050"/>
          <w:sz w:val="24"/>
          <w:szCs w:val="24"/>
        </w:rPr>
      </w:pPr>
    </w:p>
    <w:p w14:paraId="3517C13A" w14:textId="77777777" w:rsidR="007D3EBE" w:rsidRDefault="007D3EBE" w:rsidP="004D00D2">
      <w:pPr>
        <w:rPr>
          <w:color w:val="00B050"/>
          <w:sz w:val="24"/>
          <w:szCs w:val="24"/>
        </w:rPr>
      </w:pPr>
    </w:p>
    <w:p w14:paraId="6B5CAE20" w14:textId="77777777" w:rsidR="007D3EBE" w:rsidRDefault="007D3EBE" w:rsidP="004D00D2">
      <w:pPr>
        <w:rPr>
          <w:color w:val="00B050"/>
          <w:sz w:val="24"/>
          <w:szCs w:val="24"/>
        </w:rPr>
      </w:pPr>
    </w:p>
    <w:p w14:paraId="5D90FC95" w14:textId="77777777" w:rsidR="004D00D2" w:rsidRPr="004D00D2" w:rsidRDefault="004D00D2" w:rsidP="004D00D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lastRenderedPageBreak/>
        <w:t xml:space="preserve">Tillfälligt övrigt </w:t>
      </w:r>
      <w:r w:rsidRPr="004D00D2">
        <w:rPr>
          <w:color w:val="00B050"/>
          <w:sz w:val="24"/>
          <w:szCs w:val="24"/>
        </w:rPr>
        <w:t xml:space="preserve">arrangemangsbidrag </w:t>
      </w:r>
    </w:p>
    <w:p w14:paraId="1E36BCD1" w14:textId="77777777" w:rsidR="004D00D2" w:rsidRDefault="008E446C" w:rsidP="004D00D2">
      <w:pPr>
        <w:rPr>
          <w:sz w:val="24"/>
          <w:szCs w:val="24"/>
        </w:rPr>
      </w:pPr>
      <w:r>
        <w:rPr>
          <w:sz w:val="24"/>
          <w:szCs w:val="24"/>
        </w:rPr>
        <w:t xml:space="preserve">Bidraget riktar sig till </w:t>
      </w:r>
      <w:r w:rsidR="009B3F67">
        <w:rPr>
          <w:sz w:val="24"/>
          <w:szCs w:val="24"/>
        </w:rPr>
        <w:t>idrotts-, handikapp-, invandrar- och pensionärsföreningar</w:t>
      </w:r>
      <w:r>
        <w:rPr>
          <w:sz w:val="24"/>
          <w:szCs w:val="24"/>
        </w:rPr>
        <w:t xml:space="preserve"> som</w:t>
      </w:r>
      <w:r w:rsidR="004D00D2">
        <w:rPr>
          <w:sz w:val="24"/>
          <w:szCs w:val="24"/>
        </w:rPr>
        <w:t xml:space="preserve"> ett komplement till aktivitetsbidrag och</w:t>
      </w:r>
      <w:r>
        <w:rPr>
          <w:sz w:val="24"/>
          <w:szCs w:val="24"/>
        </w:rPr>
        <w:t xml:space="preserve"> kan ges till verksamhet/arrangemang av tillfällig karaktär.</w:t>
      </w:r>
    </w:p>
    <w:p w14:paraId="34F66BDA" w14:textId="77777777" w:rsidR="007D3EBE" w:rsidRDefault="007D3EBE" w:rsidP="004D00D2">
      <w:pPr>
        <w:rPr>
          <w:sz w:val="24"/>
          <w:szCs w:val="24"/>
        </w:rPr>
      </w:pPr>
    </w:p>
    <w:p w14:paraId="6C94606F" w14:textId="77777777" w:rsidR="008E446C" w:rsidRDefault="008E446C" w:rsidP="008E446C">
      <w:pPr>
        <w:pStyle w:val="Liststyck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Bidragsansökan prövas </w:t>
      </w:r>
      <w:r w:rsidR="007D3EBE">
        <w:rPr>
          <w:sz w:val="24"/>
          <w:szCs w:val="24"/>
        </w:rPr>
        <w:t>av politisk nämnd.</w:t>
      </w:r>
    </w:p>
    <w:p w14:paraId="13448527" w14:textId="77777777" w:rsidR="008E446C" w:rsidRDefault="008E446C" w:rsidP="007D3EBE">
      <w:pPr>
        <w:pStyle w:val="Liststycke"/>
        <w:numPr>
          <w:ilvl w:val="0"/>
          <w:numId w:val="31"/>
        </w:numPr>
        <w:rPr>
          <w:sz w:val="24"/>
          <w:szCs w:val="24"/>
        </w:rPr>
      </w:pPr>
      <w:r w:rsidRPr="008E446C">
        <w:rPr>
          <w:sz w:val="24"/>
          <w:szCs w:val="24"/>
        </w:rPr>
        <w:t>An</w:t>
      </w:r>
      <w:r w:rsidR="007D3EBE">
        <w:rPr>
          <w:sz w:val="24"/>
          <w:szCs w:val="24"/>
        </w:rPr>
        <w:t>sökan görs via e-tjänst minst tre</w:t>
      </w:r>
      <w:r w:rsidRPr="008E446C">
        <w:rPr>
          <w:sz w:val="24"/>
          <w:szCs w:val="24"/>
        </w:rPr>
        <w:t xml:space="preserve"> månad</w:t>
      </w:r>
      <w:r w:rsidR="007D3EBE">
        <w:rPr>
          <w:sz w:val="24"/>
          <w:szCs w:val="24"/>
        </w:rPr>
        <w:t>er</w:t>
      </w:r>
      <w:r w:rsidRPr="008E446C">
        <w:rPr>
          <w:sz w:val="24"/>
          <w:szCs w:val="24"/>
        </w:rPr>
        <w:t xml:space="preserve"> före arrangemangets genomförande.</w:t>
      </w:r>
    </w:p>
    <w:p w14:paraId="46B4E257" w14:textId="77777777" w:rsidR="007D3EBE" w:rsidRPr="007D3EBE" w:rsidRDefault="007D3EBE" w:rsidP="007D3EBE">
      <w:pPr>
        <w:pStyle w:val="Liststycke"/>
        <w:numPr>
          <w:ilvl w:val="0"/>
          <w:numId w:val="31"/>
        </w:numPr>
        <w:rPr>
          <w:sz w:val="24"/>
          <w:szCs w:val="24"/>
        </w:rPr>
      </w:pPr>
      <w:r w:rsidRPr="007D3EBE">
        <w:rPr>
          <w:sz w:val="24"/>
          <w:szCs w:val="24"/>
        </w:rPr>
        <w:t xml:space="preserve">Redovisning görs via e-tjänst senast två månader efter arrangemangets genomförande. </w:t>
      </w:r>
    </w:p>
    <w:p w14:paraId="245BEDC9" w14:textId="77777777" w:rsidR="008E446C" w:rsidRPr="008E446C" w:rsidRDefault="008E446C" w:rsidP="008E446C">
      <w:pPr>
        <w:pStyle w:val="Liststycke"/>
        <w:rPr>
          <w:sz w:val="24"/>
          <w:szCs w:val="24"/>
        </w:rPr>
      </w:pPr>
    </w:p>
    <w:p w14:paraId="75BE0B1D" w14:textId="77777777" w:rsidR="00740E71" w:rsidRPr="008865D0" w:rsidRDefault="00740E71" w:rsidP="00740E71">
      <w:pPr>
        <w:rPr>
          <w:sz w:val="24"/>
          <w:szCs w:val="24"/>
        </w:rPr>
      </w:pPr>
    </w:p>
    <w:p w14:paraId="16BD423C" w14:textId="77777777" w:rsidR="000976B3" w:rsidRPr="00F46578" w:rsidRDefault="00F46578" w:rsidP="000976B3">
      <w:pPr>
        <w:rPr>
          <w:color w:val="00B050"/>
          <w:sz w:val="24"/>
          <w:szCs w:val="24"/>
        </w:rPr>
      </w:pPr>
      <w:r w:rsidRPr="00F46578">
        <w:rPr>
          <w:color w:val="00B050"/>
          <w:sz w:val="24"/>
          <w:szCs w:val="24"/>
        </w:rPr>
        <w:t>Utbildning</w:t>
      </w:r>
      <w:r>
        <w:rPr>
          <w:color w:val="00B050"/>
          <w:sz w:val="24"/>
          <w:szCs w:val="24"/>
        </w:rPr>
        <w:t>s</w:t>
      </w:r>
      <w:r w:rsidRPr="00F46578">
        <w:rPr>
          <w:color w:val="00B050"/>
          <w:sz w:val="24"/>
          <w:szCs w:val="24"/>
        </w:rPr>
        <w:t>bidrag</w:t>
      </w:r>
    </w:p>
    <w:p w14:paraId="75A2C472" w14:textId="77777777" w:rsidR="000976B3" w:rsidRDefault="00F46578" w:rsidP="000976B3">
      <w:pPr>
        <w:rPr>
          <w:sz w:val="24"/>
          <w:szCs w:val="24"/>
        </w:rPr>
      </w:pPr>
      <w:r>
        <w:rPr>
          <w:sz w:val="24"/>
          <w:szCs w:val="24"/>
        </w:rPr>
        <w:t>I syfte att stärka föreningslivet</w:t>
      </w:r>
      <w:r w:rsidR="00EC6045">
        <w:rPr>
          <w:sz w:val="24"/>
          <w:szCs w:val="24"/>
        </w:rPr>
        <w:t xml:space="preserve"> fortbildning</w:t>
      </w:r>
      <w:r>
        <w:rPr>
          <w:sz w:val="24"/>
          <w:szCs w:val="24"/>
        </w:rPr>
        <w:t xml:space="preserve"> ges bidrag till föreningar som deltar </w:t>
      </w:r>
      <w:r w:rsidR="000976B3" w:rsidRPr="000976B3">
        <w:rPr>
          <w:sz w:val="24"/>
          <w:szCs w:val="24"/>
        </w:rPr>
        <w:t xml:space="preserve">i utbildningsinsatser </w:t>
      </w:r>
      <w:r w:rsidR="0069526B">
        <w:rPr>
          <w:sz w:val="24"/>
          <w:szCs w:val="24"/>
        </w:rPr>
        <w:t xml:space="preserve">arrangerade av </w:t>
      </w:r>
      <w:r>
        <w:rPr>
          <w:sz w:val="24"/>
          <w:szCs w:val="24"/>
        </w:rPr>
        <w:t xml:space="preserve">Ovanåkers kommun. </w:t>
      </w:r>
    </w:p>
    <w:p w14:paraId="005742A7" w14:textId="77777777" w:rsidR="00EC6045" w:rsidRDefault="00EC6045" w:rsidP="000976B3">
      <w:pPr>
        <w:rPr>
          <w:sz w:val="24"/>
          <w:szCs w:val="24"/>
        </w:rPr>
      </w:pPr>
    </w:p>
    <w:p w14:paraId="2EA4B040" w14:textId="77777777" w:rsidR="00F46578" w:rsidRDefault="00EC6045" w:rsidP="00EC6045">
      <w:pPr>
        <w:pStyle w:val="Liststyck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Riktar sig till ledare, tränare och styrelsemedlemmar.</w:t>
      </w:r>
    </w:p>
    <w:p w14:paraId="7F0A47D6" w14:textId="77777777" w:rsidR="00EC6045" w:rsidRDefault="00EC6045" w:rsidP="00EC6045">
      <w:pPr>
        <w:pStyle w:val="Liststyck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7D3EBE">
        <w:rPr>
          <w:sz w:val="24"/>
          <w:szCs w:val="24"/>
        </w:rPr>
        <w:t>idrag ges med 3</w:t>
      </w:r>
      <w:r>
        <w:rPr>
          <w:sz w:val="24"/>
          <w:szCs w:val="24"/>
        </w:rPr>
        <w:t>00 kr/utbildningstillfälle/person</w:t>
      </w:r>
    </w:p>
    <w:p w14:paraId="4872DAFF" w14:textId="77777777" w:rsidR="00EC6045" w:rsidRDefault="00EC6045" w:rsidP="00EC6045">
      <w:pPr>
        <w:pStyle w:val="Liststyck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Gäller för fyra personer/förening och två gånger per år</w:t>
      </w:r>
    </w:p>
    <w:p w14:paraId="79484505" w14:textId="77777777" w:rsidR="00EC6045" w:rsidRPr="00EC6045" w:rsidRDefault="00EC6045" w:rsidP="00EC6045">
      <w:pPr>
        <w:pStyle w:val="Liststyck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Ansökan görs via e-tjänst löpande under året.</w:t>
      </w:r>
    </w:p>
    <w:p w14:paraId="648CCF98" w14:textId="77777777" w:rsidR="000976B3" w:rsidRPr="000976B3" w:rsidRDefault="000976B3" w:rsidP="000976B3">
      <w:pPr>
        <w:rPr>
          <w:sz w:val="24"/>
          <w:szCs w:val="24"/>
        </w:rPr>
      </w:pPr>
    </w:p>
    <w:p w14:paraId="0904E0F3" w14:textId="77777777" w:rsidR="000976B3" w:rsidRPr="000976B3" w:rsidRDefault="000976B3" w:rsidP="000976B3">
      <w:pPr>
        <w:rPr>
          <w:sz w:val="24"/>
          <w:szCs w:val="24"/>
        </w:rPr>
      </w:pPr>
    </w:p>
    <w:p w14:paraId="1B367EE1" w14:textId="77777777" w:rsidR="00C31382" w:rsidRDefault="00C31382" w:rsidP="0082301D">
      <w:pPr>
        <w:rPr>
          <w:sz w:val="24"/>
          <w:szCs w:val="24"/>
        </w:rPr>
      </w:pPr>
    </w:p>
    <w:p w14:paraId="14AE44D9" w14:textId="77777777" w:rsidR="000976B3" w:rsidRDefault="000976B3" w:rsidP="0082301D">
      <w:pPr>
        <w:rPr>
          <w:sz w:val="24"/>
          <w:szCs w:val="24"/>
        </w:rPr>
      </w:pPr>
    </w:p>
    <w:p w14:paraId="7C93FAC4" w14:textId="77777777" w:rsidR="000976B3" w:rsidRDefault="000976B3" w:rsidP="0082301D">
      <w:pPr>
        <w:rPr>
          <w:sz w:val="24"/>
          <w:szCs w:val="24"/>
        </w:rPr>
      </w:pPr>
    </w:p>
    <w:p w14:paraId="54082B69" w14:textId="77777777" w:rsidR="000976B3" w:rsidRPr="0082301D" w:rsidRDefault="000976B3" w:rsidP="0082301D">
      <w:pPr>
        <w:rPr>
          <w:sz w:val="24"/>
          <w:szCs w:val="24"/>
        </w:rPr>
        <w:sectPr w:rsidR="000976B3" w:rsidRPr="0082301D" w:rsidSect="00CB51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827" w:right="1701" w:bottom="2835" w:left="1701" w:header="709" w:footer="709" w:gutter="0"/>
          <w:cols w:space="708"/>
          <w:titlePg/>
          <w:docGrid w:linePitch="360"/>
        </w:sectPr>
      </w:pPr>
    </w:p>
    <w:p w14:paraId="58763EDF" w14:textId="77777777" w:rsidR="00FF35D6" w:rsidRDefault="00FF35D6" w:rsidP="00FF35D6">
      <w:pPr>
        <w:rPr>
          <w:i/>
        </w:rPr>
      </w:pPr>
    </w:p>
    <w:p w14:paraId="4B56E826" w14:textId="77777777" w:rsidR="00FF35D6" w:rsidRDefault="00FF35D6" w:rsidP="00FF35D6">
      <w:pPr>
        <w:rPr>
          <w:i/>
        </w:rPr>
      </w:pPr>
    </w:p>
    <w:p w14:paraId="6014CC4D" w14:textId="77777777" w:rsidR="00FF35D6" w:rsidRDefault="00FF35D6" w:rsidP="00FF35D6">
      <w:pPr>
        <w:rPr>
          <w:i/>
        </w:rPr>
      </w:pPr>
    </w:p>
    <w:p w14:paraId="18EE7F4A" w14:textId="77777777" w:rsidR="00FF35D6" w:rsidRDefault="00FF35D6" w:rsidP="00FF35D6">
      <w:pPr>
        <w:rPr>
          <w:i/>
        </w:rPr>
      </w:pPr>
    </w:p>
    <w:p w14:paraId="10960125" w14:textId="77777777" w:rsidR="00FF35D6" w:rsidRDefault="00FF35D6" w:rsidP="00FF35D6">
      <w:pPr>
        <w:rPr>
          <w:i/>
        </w:rPr>
      </w:pPr>
    </w:p>
    <w:p w14:paraId="65B691F3" w14:textId="77777777" w:rsidR="00FF35D6" w:rsidRPr="005A4A3B" w:rsidRDefault="00EC6045" w:rsidP="005A4A3B">
      <w:pPr>
        <w:rPr>
          <w:i/>
        </w:rPr>
      </w:pPr>
      <w:r>
        <w:rPr>
          <w:i/>
        </w:rPr>
        <w:t>Det här dokumentet fastställer de bidrag som finns att söka hos Kultur- och fritidsavdelningen, Ovanåkers kommun.</w:t>
      </w:r>
    </w:p>
    <w:p w14:paraId="280A093F" w14:textId="77777777" w:rsidR="00FF35D6" w:rsidRPr="005A4A3B" w:rsidRDefault="00FF35D6" w:rsidP="005A4A3B">
      <w:pPr>
        <w:rPr>
          <w:i/>
        </w:rPr>
      </w:pPr>
    </w:p>
    <w:p w14:paraId="241173EE" w14:textId="77777777" w:rsidR="00FF35D6" w:rsidRPr="005A4A3B" w:rsidRDefault="00FF35D6" w:rsidP="005A4A3B">
      <w:pPr>
        <w:rPr>
          <w:i/>
        </w:rPr>
      </w:pPr>
      <w:r w:rsidRPr="005A4A3B">
        <w:rPr>
          <w:i/>
        </w:rPr>
        <w:t xml:space="preserve">Ansvarig för att dokumentet är aktuellt och att aktuell version publiceras på intranätet och i förekommande fall på kommunens webbplats: </w:t>
      </w:r>
      <w:r w:rsidR="00EC6045">
        <w:rPr>
          <w:i/>
        </w:rPr>
        <w:t>Kultur- och fritidschef</w:t>
      </w:r>
      <w:r w:rsidRPr="005A4A3B">
        <w:rPr>
          <w:i/>
        </w:rPr>
        <w:t>.</w:t>
      </w:r>
    </w:p>
    <w:p w14:paraId="4C993439" w14:textId="77777777" w:rsidR="00FF35D6" w:rsidRPr="005A4A3B" w:rsidRDefault="00FF35D6" w:rsidP="005A4A3B">
      <w:pPr>
        <w:rPr>
          <w:i/>
        </w:rPr>
      </w:pPr>
    </w:p>
    <w:p w14:paraId="2C75427A" w14:textId="77777777" w:rsidR="00BA7A07" w:rsidRPr="005B4692" w:rsidRDefault="00FF35D6" w:rsidP="00FF35D6">
      <w:pPr>
        <w:rPr>
          <w:i/>
        </w:rPr>
        <w:sectPr w:rsidR="00BA7A07" w:rsidRPr="005B4692" w:rsidSect="00B52E7C">
          <w:headerReference w:type="default" r:id="rId15"/>
          <w:headerReference w:type="first" r:id="rId16"/>
          <w:pgSz w:w="11906" w:h="16838"/>
          <w:pgMar w:top="2552" w:right="1701" w:bottom="1985" w:left="1701" w:header="850" w:footer="850" w:gutter="0"/>
          <w:cols w:space="708"/>
          <w:docGrid w:linePitch="360"/>
        </w:sectPr>
      </w:pPr>
      <w:r w:rsidRPr="005A4A3B">
        <w:rPr>
          <w:i/>
        </w:rPr>
        <w:t xml:space="preserve">Aktualitetskontroll gjord: </w:t>
      </w:r>
      <w:r w:rsidR="00CF2C8F">
        <w:rPr>
          <w:i/>
        </w:rPr>
        <w:fldChar w:fldCharType="begin"/>
      </w:r>
      <w:r w:rsidR="00CF2C8F">
        <w:rPr>
          <w:i/>
        </w:rPr>
        <w:instrText xml:space="preserve"> MERGEFIELD ExtraTyp10 </w:instrText>
      </w:r>
      <w:r w:rsidR="00CF2C8F">
        <w:rPr>
          <w:i/>
        </w:rPr>
        <w:fldChar w:fldCharType="separate"/>
      </w:r>
      <w:r w:rsidR="00CF2C8F">
        <w:rPr>
          <w:i/>
          <w:noProof/>
        </w:rPr>
        <w:t>«ExtraTyp10»</w:t>
      </w:r>
      <w:r w:rsidR="00CF2C8F">
        <w:rPr>
          <w:i/>
        </w:rPr>
        <w:fldChar w:fldCharType="end"/>
      </w:r>
      <w:r w:rsidRPr="005A4A3B">
        <w:rPr>
          <w:i/>
        </w:rPr>
        <w:t>.</w:t>
      </w:r>
    </w:p>
    <w:p w14:paraId="29841F02" w14:textId="77777777" w:rsidR="00164F10" w:rsidRPr="00FF35D6" w:rsidRDefault="00164F10" w:rsidP="005B4692">
      <w:pPr>
        <w:pStyle w:val="Rubrik2"/>
      </w:pPr>
    </w:p>
    <w:sectPr w:rsidR="00164F10" w:rsidRPr="00FF35D6" w:rsidSect="00B52E7C">
      <w:pgSz w:w="11906" w:h="16838"/>
      <w:pgMar w:top="2552" w:right="1701" w:bottom="1985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138BD" w14:textId="77777777" w:rsidR="005D0E89" w:rsidRDefault="005D0E89" w:rsidP="008E57F9">
      <w:pPr>
        <w:spacing w:line="240" w:lineRule="auto"/>
      </w:pPr>
      <w:r>
        <w:separator/>
      </w:r>
    </w:p>
  </w:endnote>
  <w:endnote w:type="continuationSeparator" w:id="0">
    <w:p w14:paraId="331C9E22" w14:textId="77777777" w:rsidR="005D0E89" w:rsidRDefault="005D0E89" w:rsidP="008E5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D907" w14:textId="77777777" w:rsidR="005A5FE3" w:rsidRDefault="005A5F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C979" w14:textId="77777777" w:rsidR="00B52E7C" w:rsidRDefault="00B52E7C" w:rsidP="00B52E7C">
    <w:pPr>
      <w:pStyle w:val="Sidfot"/>
      <w:ind w:right="-852"/>
      <w:jc w:val="right"/>
    </w:pPr>
    <w:r>
      <w:fldChar w:fldCharType="begin"/>
    </w:r>
    <w:r>
      <w:instrText>PAGE   \* MERGEFORMAT</w:instrText>
    </w:r>
    <w:r>
      <w:fldChar w:fldCharType="separate"/>
    </w:r>
    <w:r w:rsidR="005B4692">
      <w:rPr>
        <w:noProof/>
      </w:rPr>
      <w:t>2</w:t>
    </w:r>
    <w:r>
      <w:fldChar w:fldCharType="end"/>
    </w:r>
    <w:r w:rsidR="000976B3">
      <w:rPr>
        <w:noProof/>
        <w:lang w:eastAsia="sv-SE"/>
      </w:rPr>
      <w:drawing>
        <wp:anchor distT="0" distB="0" distL="114300" distR="114300" simplePos="0" relativeHeight="251657216" behindDoc="1" locked="1" layoutInCell="1" allowOverlap="1" wp14:anchorId="7AC51AA8" wp14:editId="769CA23A">
          <wp:simplePos x="0" y="0"/>
          <wp:positionH relativeFrom="page">
            <wp:posOffset>557530</wp:posOffset>
          </wp:positionH>
          <wp:positionV relativeFrom="page">
            <wp:posOffset>9749155</wp:posOffset>
          </wp:positionV>
          <wp:extent cx="6454140" cy="57150"/>
          <wp:effectExtent l="0" t="0" r="3810" b="0"/>
          <wp:wrapNone/>
          <wp:docPr id="5" name="Bildobjekt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FE3">
      <w:t xml:space="preserve"> (</w:t>
    </w:r>
    <w:r w:rsidR="00C17E7F">
      <w:fldChar w:fldCharType="begin"/>
    </w:r>
    <w:r w:rsidR="00C17E7F">
      <w:instrText xml:space="preserve"> NUMPAGES   \* MERGEFORMAT </w:instrText>
    </w:r>
    <w:r w:rsidR="00C17E7F">
      <w:fldChar w:fldCharType="separate"/>
    </w:r>
    <w:r w:rsidR="005B4692">
      <w:rPr>
        <w:noProof/>
      </w:rPr>
      <w:t>9</w:t>
    </w:r>
    <w:r w:rsidR="00C17E7F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388E" w14:textId="77777777" w:rsidR="00020B84" w:rsidRDefault="000976B3" w:rsidP="00CF2C8F">
    <w:pPr>
      <w:pStyle w:val="Sidfot"/>
      <w:tabs>
        <w:tab w:val="clear" w:pos="4536"/>
        <w:tab w:val="clear" w:pos="9072"/>
        <w:tab w:val="center" w:pos="4252"/>
      </w:tabs>
      <w:ind w:right="-852"/>
    </w:pPr>
    <w:r>
      <w:rPr>
        <w:noProof/>
        <w:lang w:eastAsia="sv-SE"/>
      </w:rPr>
      <w:drawing>
        <wp:anchor distT="0" distB="0" distL="114300" distR="114300" simplePos="0" relativeHeight="251656192" behindDoc="1" locked="0" layoutInCell="1" allowOverlap="1" wp14:anchorId="044D09B9" wp14:editId="1A7AB369">
          <wp:simplePos x="0" y="0"/>
          <wp:positionH relativeFrom="page">
            <wp:posOffset>-1270</wp:posOffset>
          </wp:positionH>
          <wp:positionV relativeFrom="page">
            <wp:posOffset>9072880</wp:posOffset>
          </wp:positionV>
          <wp:extent cx="7711440" cy="1195070"/>
          <wp:effectExtent l="0" t="0" r="3810" b="0"/>
          <wp:wrapNone/>
          <wp:docPr id="3" name="Bildobjekt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44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C8F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B81A" w14:textId="77777777" w:rsidR="005D0E89" w:rsidRDefault="005D0E89" w:rsidP="008E57F9">
      <w:pPr>
        <w:spacing w:line="240" w:lineRule="auto"/>
      </w:pPr>
      <w:r>
        <w:separator/>
      </w:r>
    </w:p>
  </w:footnote>
  <w:footnote w:type="continuationSeparator" w:id="0">
    <w:p w14:paraId="1D64117C" w14:textId="77777777" w:rsidR="005D0E89" w:rsidRDefault="005D0E89" w:rsidP="008E5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B27D" w14:textId="77777777" w:rsidR="005A5FE3" w:rsidRDefault="005A5F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5F94" w14:textId="77777777" w:rsidR="0073425D" w:rsidRDefault="000976B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0DFF624" wp14:editId="6AF2AC33">
          <wp:simplePos x="0" y="0"/>
          <wp:positionH relativeFrom="column">
            <wp:posOffset>-539750</wp:posOffset>
          </wp:positionH>
          <wp:positionV relativeFrom="paragraph">
            <wp:posOffset>3810</wp:posOffset>
          </wp:positionV>
          <wp:extent cx="539750" cy="636905"/>
          <wp:effectExtent l="0" t="0" r="0" b="0"/>
          <wp:wrapNone/>
          <wp:docPr id="6" name="Bildobjekt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007">
      <w:rPr>
        <w:noProof/>
        <w:lang w:eastAsia="sv-SE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716C" w14:textId="77777777" w:rsidR="00020B84" w:rsidRDefault="000976B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2088D5E" wp14:editId="4D244A8E">
          <wp:simplePos x="0" y="0"/>
          <wp:positionH relativeFrom="page">
            <wp:posOffset>541020</wp:posOffset>
          </wp:positionH>
          <wp:positionV relativeFrom="page">
            <wp:posOffset>540385</wp:posOffset>
          </wp:positionV>
          <wp:extent cx="2163445" cy="539750"/>
          <wp:effectExtent l="0" t="0" r="8255" b="0"/>
          <wp:wrapNone/>
          <wp:docPr id="4" name="Bildobjekt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269E" w14:textId="77777777" w:rsidR="00B52E7C" w:rsidRDefault="000976B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70417545" wp14:editId="1A3CC5C4">
          <wp:simplePos x="0" y="0"/>
          <wp:positionH relativeFrom="column">
            <wp:posOffset>-539750</wp:posOffset>
          </wp:positionH>
          <wp:positionV relativeFrom="paragraph">
            <wp:posOffset>3810</wp:posOffset>
          </wp:positionV>
          <wp:extent cx="539750" cy="636905"/>
          <wp:effectExtent l="0" t="0" r="0" b="0"/>
          <wp:wrapNone/>
          <wp:docPr id="2" name="Bildobjekt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7C">
      <w:rPr>
        <w:noProof/>
        <w:lang w:eastAsia="sv-SE"/>
      </w:rPr>
      <w:t xml:space="preserve">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723F" w14:textId="77777777" w:rsidR="00750B54" w:rsidRDefault="000976B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1" locked="0" layoutInCell="1" allowOverlap="1" wp14:anchorId="287BA0AF" wp14:editId="29D0210F">
          <wp:simplePos x="0" y="0"/>
          <wp:positionH relativeFrom="column">
            <wp:posOffset>-539115</wp:posOffset>
          </wp:positionH>
          <wp:positionV relativeFrom="paragraph">
            <wp:posOffset>4445</wp:posOffset>
          </wp:positionV>
          <wp:extent cx="539750" cy="636905"/>
          <wp:effectExtent l="0" t="0" r="0" b="0"/>
          <wp:wrapNone/>
          <wp:docPr id="1" name="Bildobjekt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993"/>
    <w:multiLevelType w:val="hybridMultilevel"/>
    <w:tmpl w:val="8E12F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676"/>
    <w:multiLevelType w:val="hybridMultilevel"/>
    <w:tmpl w:val="502E8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6C2"/>
    <w:multiLevelType w:val="hybridMultilevel"/>
    <w:tmpl w:val="FD207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51DC"/>
    <w:multiLevelType w:val="hybridMultilevel"/>
    <w:tmpl w:val="4878A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090"/>
    <w:multiLevelType w:val="hybridMultilevel"/>
    <w:tmpl w:val="964A1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3523"/>
    <w:multiLevelType w:val="hybridMultilevel"/>
    <w:tmpl w:val="84EE1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84266"/>
    <w:multiLevelType w:val="hybridMultilevel"/>
    <w:tmpl w:val="266C5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D08B1"/>
    <w:multiLevelType w:val="hybridMultilevel"/>
    <w:tmpl w:val="2812A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77DCA"/>
    <w:multiLevelType w:val="hybridMultilevel"/>
    <w:tmpl w:val="FD52C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A5E5B"/>
    <w:multiLevelType w:val="hybridMultilevel"/>
    <w:tmpl w:val="B74A30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5602"/>
    <w:multiLevelType w:val="hybridMultilevel"/>
    <w:tmpl w:val="98240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69E4"/>
    <w:multiLevelType w:val="hybridMultilevel"/>
    <w:tmpl w:val="5A0AA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44CB3"/>
    <w:multiLevelType w:val="hybridMultilevel"/>
    <w:tmpl w:val="45DC7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7579"/>
    <w:multiLevelType w:val="hybridMultilevel"/>
    <w:tmpl w:val="8FF2A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13242"/>
    <w:multiLevelType w:val="hybridMultilevel"/>
    <w:tmpl w:val="9D009F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01B1"/>
    <w:multiLevelType w:val="hybridMultilevel"/>
    <w:tmpl w:val="35DA3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15DF5"/>
    <w:multiLevelType w:val="hybridMultilevel"/>
    <w:tmpl w:val="A4F26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37542"/>
    <w:multiLevelType w:val="hybridMultilevel"/>
    <w:tmpl w:val="78909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851E2"/>
    <w:multiLevelType w:val="hybridMultilevel"/>
    <w:tmpl w:val="16725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B47"/>
    <w:multiLevelType w:val="hybridMultilevel"/>
    <w:tmpl w:val="63BEF510"/>
    <w:lvl w:ilvl="0" w:tplc="041D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4E2F29C7"/>
    <w:multiLevelType w:val="hybridMultilevel"/>
    <w:tmpl w:val="EDCEA1D4"/>
    <w:lvl w:ilvl="0" w:tplc="041D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54620011"/>
    <w:multiLevelType w:val="hybridMultilevel"/>
    <w:tmpl w:val="65D40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6DF2"/>
    <w:multiLevelType w:val="hybridMultilevel"/>
    <w:tmpl w:val="53623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0BD7"/>
    <w:multiLevelType w:val="hybridMultilevel"/>
    <w:tmpl w:val="EFC87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C5E17"/>
    <w:multiLevelType w:val="hybridMultilevel"/>
    <w:tmpl w:val="DF405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1182B"/>
    <w:multiLevelType w:val="hybridMultilevel"/>
    <w:tmpl w:val="93DE1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07196"/>
    <w:multiLevelType w:val="hybridMultilevel"/>
    <w:tmpl w:val="9CE487AE"/>
    <w:lvl w:ilvl="0" w:tplc="041D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680E37FD"/>
    <w:multiLevelType w:val="hybridMultilevel"/>
    <w:tmpl w:val="55DC6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40852"/>
    <w:multiLevelType w:val="hybridMultilevel"/>
    <w:tmpl w:val="EA10EE12"/>
    <w:lvl w:ilvl="0" w:tplc="041D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72491E94"/>
    <w:multiLevelType w:val="hybridMultilevel"/>
    <w:tmpl w:val="9FBEC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9232B"/>
    <w:multiLevelType w:val="hybridMultilevel"/>
    <w:tmpl w:val="E4509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7"/>
  </w:num>
  <w:num w:numId="4">
    <w:abstractNumId w:val="29"/>
  </w:num>
  <w:num w:numId="5">
    <w:abstractNumId w:val="23"/>
  </w:num>
  <w:num w:numId="6">
    <w:abstractNumId w:val="15"/>
  </w:num>
  <w:num w:numId="7">
    <w:abstractNumId w:val="1"/>
  </w:num>
  <w:num w:numId="8">
    <w:abstractNumId w:val="30"/>
  </w:num>
  <w:num w:numId="9">
    <w:abstractNumId w:val="2"/>
  </w:num>
  <w:num w:numId="10">
    <w:abstractNumId w:val="10"/>
  </w:num>
  <w:num w:numId="11">
    <w:abstractNumId w:val="16"/>
  </w:num>
  <w:num w:numId="12">
    <w:abstractNumId w:val="17"/>
  </w:num>
  <w:num w:numId="13">
    <w:abstractNumId w:val="6"/>
  </w:num>
  <w:num w:numId="14">
    <w:abstractNumId w:val="26"/>
  </w:num>
  <w:num w:numId="15">
    <w:abstractNumId w:val="28"/>
  </w:num>
  <w:num w:numId="16">
    <w:abstractNumId w:val="19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12"/>
  </w:num>
  <w:num w:numId="22">
    <w:abstractNumId w:val="14"/>
  </w:num>
  <w:num w:numId="23">
    <w:abstractNumId w:val="22"/>
  </w:num>
  <w:num w:numId="24">
    <w:abstractNumId w:val="8"/>
  </w:num>
  <w:num w:numId="25">
    <w:abstractNumId w:val="3"/>
  </w:num>
  <w:num w:numId="26">
    <w:abstractNumId w:val="11"/>
  </w:num>
  <w:num w:numId="27">
    <w:abstractNumId w:val="13"/>
  </w:num>
  <w:num w:numId="28">
    <w:abstractNumId w:val="25"/>
  </w:num>
  <w:num w:numId="29">
    <w:abstractNumId w:val="7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0"/>
  <w:hyphenationZone w:val="425"/>
  <w:drawingGridHorizontalSpacing w:val="851"/>
  <w:drawingGridVerticalSpacing w:val="2523"/>
  <w:doNotUseMarginsForDrawingGridOrigin/>
  <w:drawingGridHorizontalOrigin w:val="851"/>
  <w:drawingGridVerticalOrigin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25"/>
    <w:rsid w:val="00020B84"/>
    <w:rsid w:val="00022B8D"/>
    <w:rsid w:val="00031D75"/>
    <w:rsid w:val="00032A4E"/>
    <w:rsid w:val="00065EEF"/>
    <w:rsid w:val="000847D6"/>
    <w:rsid w:val="000941BC"/>
    <w:rsid w:val="000976B3"/>
    <w:rsid w:val="000A4AB2"/>
    <w:rsid w:val="00104574"/>
    <w:rsid w:val="00164F10"/>
    <w:rsid w:val="00165452"/>
    <w:rsid w:val="00170EFE"/>
    <w:rsid w:val="001F118C"/>
    <w:rsid w:val="002015AF"/>
    <w:rsid w:val="00204DDE"/>
    <w:rsid w:val="00207397"/>
    <w:rsid w:val="00295892"/>
    <w:rsid w:val="002A0766"/>
    <w:rsid w:val="002A17D1"/>
    <w:rsid w:val="002B3D4D"/>
    <w:rsid w:val="002C14B9"/>
    <w:rsid w:val="002D5553"/>
    <w:rsid w:val="002D6055"/>
    <w:rsid w:val="002E1C1A"/>
    <w:rsid w:val="00302C33"/>
    <w:rsid w:val="00307C4B"/>
    <w:rsid w:val="00313C20"/>
    <w:rsid w:val="00345007"/>
    <w:rsid w:val="00385C7E"/>
    <w:rsid w:val="00395325"/>
    <w:rsid w:val="00397497"/>
    <w:rsid w:val="003B3EF5"/>
    <w:rsid w:val="004467EA"/>
    <w:rsid w:val="00463C9E"/>
    <w:rsid w:val="0049190A"/>
    <w:rsid w:val="004D00D2"/>
    <w:rsid w:val="004D22DC"/>
    <w:rsid w:val="004E678E"/>
    <w:rsid w:val="004F780A"/>
    <w:rsid w:val="00516545"/>
    <w:rsid w:val="00525625"/>
    <w:rsid w:val="0052688C"/>
    <w:rsid w:val="0055005F"/>
    <w:rsid w:val="00554C5B"/>
    <w:rsid w:val="005A4A3B"/>
    <w:rsid w:val="005A5FE3"/>
    <w:rsid w:val="005B4692"/>
    <w:rsid w:val="005C64F1"/>
    <w:rsid w:val="005D0E89"/>
    <w:rsid w:val="005E1455"/>
    <w:rsid w:val="005E34B1"/>
    <w:rsid w:val="005F09E8"/>
    <w:rsid w:val="00624ED8"/>
    <w:rsid w:val="00643C27"/>
    <w:rsid w:val="0069526B"/>
    <w:rsid w:val="006B6CAD"/>
    <w:rsid w:val="006C3185"/>
    <w:rsid w:val="006C561F"/>
    <w:rsid w:val="006D147F"/>
    <w:rsid w:val="006E5206"/>
    <w:rsid w:val="006F33BB"/>
    <w:rsid w:val="006F7980"/>
    <w:rsid w:val="007034DF"/>
    <w:rsid w:val="0073425D"/>
    <w:rsid w:val="00740E71"/>
    <w:rsid w:val="0074399C"/>
    <w:rsid w:val="00750B54"/>
    <w:rsid w:val="007723E4"/>
    <w:rsid w:val="00794509"/>
    <w:rsid w:val="0079629C"/>
    <w:rsid w:val="007B7701"/>
    <w:rsid w:val="007C4C57"/>
    <w:rsid w:val="007D3D7B"/>
    <w:rsid w:val="007D3EBE"/>
    <w:rsid w:val="007F2CCE"/>
    <w:rsid w:val="008147D9"/>
    <w:rsid w:val="0082301D"/>
    <w:rsid w:val="008560F8"/>
    <w:rsid w:val="0086321C"/>
    <w:rsid w:val="008865D0"/>
    <w:rsid w:val="008E446C"/>
    <w:rsid w:val="008E57F9"/>
    <w:rsid w:val="00964141"/>
    <w:rsid w:val="00984433"/>
    <w:rsid w:val="0098615C"/>
    <w:rsid w:val="00991E8F"/>
    <w:rsid w:val="009931A3"/>
    <w:rsid w:val="009A7464"/>
    <w:rsid w:val="009B3F67"/>
    <w:rsid w:val="009C546E"/>
    <w:rsid w:val="009E46FF"/>
    <w:rsid w:val="00A05030"/>
    <w:rsid w:val="00A166C5"/>
    <w:rsid w:val="00A719E1"/>
    <w:rsid w:val="00A80436"/>
    <w:rsid w:val="00A82BB2"/>
    <w:rsid w:val="00A91DCA"/>
    <w:rsid w:val="00AC0F1C"/>
    <w:rsid w:val="00AE0B44"/>
    <w:rsid w:val="00AF5F4B"/>
    <w:rsid w:val="00B13256"/>
    <w:rsid w:val="00B517D8"/>
    <w:rsid w:val="00B52E7C"/>
    <w:rsid w:val="00B80D70"/>
    <w:rsid w:val="00B87399"/>
    <w:rsid w:val="00BA274D"/>
    <w:rsid w:val="00BA7A07"/>
    <w:rsid w:val="00C17E7F"/>
    <w:rsid w:val="00C31382"/>
    <w:rsid w:val="00C361D6"/>
    <w:rsid w:val="00C4240B"/>
    <w:rsid w:val="00C51374"/>
    <w:rsid w:val="00C53B91"/>
    <w:rsid w:val="00C651D0"/>
    <w:rsid w:val="00C80B6D"/>
    <w:rsid w:val="00C9148D"/>
    <w:rsid w:val="00C92E73"/>
    <w:rsid w:val="00C94777"/>
    <w:rsid w:val="00CA2386"/>
    <w:rsid w:val="00CB51FF"/>
    <w:rsid w:val="00CB6C59"/>
    <w:rsid w:val="00CE039E"/>
    <w:rsid w:val="00CF2C8F"/>
    <w:rsid w:val="00D137EC"/>
    <w:rsid w:val="00D30730"/>
    <w:rsid w:val="00D41F7B"/>
    <w:rsid w:val="00D5113A"/>
    <w:rsid w:val="00D909AF"/>
    <w:rsid w:val="00DA1CA2"/>
    <w:rsid w:val="00DA52D7"/>
    <w:rsid w:val="00DB445C"/>
    <w:rsid w:val="00DD07FE"/>
    <w:rsid w:val="00DD149D"/>
    <w:rsid w:val="00DE0316"/>
    <w:rsid w:val="00DE1AE5"/>
    <w:rsid w:val="00E23956"/>
    <w:rsid w:val="00E23C1B"/>
    <w:rsid w:val="00E35FBB"/>
    <w:rsid w:val="00E57A12"/>
    <w:rsid w:val="00E86F1B"/>
    <w:rsid w:val="00EA6B70"/>
    <w:rsid w:val="00EB1DF8"/>
    <w:rsid w:val="00EC6045"/>
    <w:rsid w:val="00EF3E49"/>
    <w:rsid w:val="00EF4384"/>
    <w:rsid w:val="00F402BD"/>
    <w:rsid w:val="00F46578"/>
    <w:rsid w:val="00F543D3"/>
    <w:rsid w:val="00F93338"/>
    <w:rsid w:val="00FB461E"/>
    <w:rsid w:val="00FD49D5"/>
    <w:rsid w:val="00FF2F3C"/>
    <w:rsid w:val="00FF35D6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4D5E3"/>
  <w15:docId w15:val="{DDA0CDA0-8777-42C0-AF1B-EB8F8A73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C5B"/>
    <w:pPr>
      <w:spacing w:line="320" w:lineRule="exact"/>
    </w:pPr>
    <w:rPr>
      <w:rFonts w:ascii="Arial" w:hAnsi="Arial"/>
      <w:kern w:val="16"/>
      <w:szCs w:val="22"/>
      <w:lang w:eastAsia="en-US"/>
    </w:rPr>
  </w:style>
  <w:style w:type="paragraph" w:styleId="Rubrik1">
    <w:name w:val="heading 1"/>
    <w:aliases w:val="Rubrik första sida"/>
    <w:basedOn w:val="Normal"/>
    <w:next w:val="Normal"/>
    <w:link w:val="Rubrik1Char"/>
    <w:uiPriority w:val="9"/>
    <w:qFormat/>
    <w:rsid w:val="00BA7A07"/>
    <w:pPr>
      <w:keepNext/>
      <w:keepLines/>
      <w:spacing w:before="200" w:line="840" w:lineRule="exact"/>
      <w:outlineLvl w:val="0"/>
    </w:pPr>
    <w:rPr>
      <w:rFonts w:eastAsia="Times New Roman"/>
      <w:bCs/>
      <w:color w:val="000000"/>
      <w:spacing w:val="-10"/>
      <w:kern w:val="40"/>
      <w:sz w:val="7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EFE"/>
    <w:pPr>
      <w:keepNext/>
      <w:keepLines/>
      <w:spacing w:before="200" w:after="200" w:line="380" w:lineRule="exact"/>
      <w:outlineLvl w:val="1"/>
    </w:pPr>
    <w:rPr>
      <w:rFonts w:eastAsia="Times New Roman"/>
      <w:b/>
      <w:bCs/>
      <w:color w:val="000000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70EFE"/>
    <w:pPr>
      <w:keepNext/>
      <w:keepLines/>
      <w:spacing w:before="80" w:after="60"/>
      <w:outlineLvl w:val="2"/>
    </w:pPr>
    <w:rPr>
      <w:rFonts w:eastAsia="Times New Roman"/>
      <w:b/>
      <w:bCs/>
      <w:color w:val="000000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70EFE"/>
    <w:pPr>
      <w:keepNext/>
      <w:keepLines/>
      <w:spacing w:after="40" w:line="280" w:lineRule="exact"/>
      <w:outlineLvl w:val="3"/>
    </w:pPr>
    <w:rPr>
      <w:rFonts w:eastAsia="Times New Roman"/>
      <w:b/>
      <w:bCs/>
      <w:i/>
      <w:iCs/>
      <w:color w:val="000000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57F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E57F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57F9"/>
  </w:style>
  <w:style w:type="paragraph" w:styleId="Sidfot">
    <w:name w:val="footer"/>
    <w:basedOn w:val="Normal"/>
    <w:link w:val="SidfotChar"/>
    <w:unhideWhenUsed/>
    <w:rsid w:val="008E57F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57F9"/>
  </w:style>
  <w:style w:type="character" w:customStyle="1" w:styleId="Rubrik2Char">
    <w:name w:val="Rubrik 2 Char"/>
    <w:link w:val="Rubrik2"/>
    <w:uiPriority w:val="9"/>
    <w:rsid w:val="00170EFE"/>
    <w:rPr>
      <w:rFonts w:ascii="Arial" w:eastAsia="Times New Roman" w:hAnsi="Arial" w:cs="Times New Roman"/>
      <w:b/>
      <w:bCs/>
      <w:color w:val="000000"/>
      <w:kern w:val="16"/>
      <w:sz w:val="30"/>
      <w:szCs w:val="26"/>
    </w:rPr>
  </w:style>
  <w:style w:type="character" w:customStyle="1" w:styleId="Rubrik1Char">
    <w:name w:val="Rubrik 1 Char"/>
    <w:aliases w:val="Rubrik första sida Char"/>
    <w:link w:val="Rubrik1"/>
    <w:uiPriority w:val="9"/>
    <w:rsid w:val="00BA7A07"/>
    <w:rPr>
      <w:rFonts w:ascii="Arial" w:eastAsia="Times New Roman" w:hAnsi="Arial" w:cs="Times New Roman"/>
      <w:bCs/>
      <w:color w:val="000000"/>
      <w:spacing w:val="-10"/>
      <w:kern w:val="40"/>
      <w:sz w:val="72"/>
      <w:szCs w:val="28"/>
    </w:rPr>
  </w:style>
  <w:style w:type="character" w:customStyle="1" w:styleId="Rubrik3Char">
    <w:name w:val="Rubrik 3 Char"/>
    <w:link w:val="Rubrik3"/>
    <w:uiPriority w:val="9"/>
    <w:rsid w:val="00170EFE"/>
    <w:rPr>
      <w:rFonts w:ascii="Arial" w:eastAsia="Times New Roman" w:hAnsi="Arial" w:cs="Times New Roman"/>
      <w:b/>
      <w:bCs/>
      <w:color w:val="000000"/>
      <w:kern w:val="16"/>
      <w:sz w:val="24"/>
    </w:rPr>
  </w:style>
  <w:style w:type="paragraph" w:customStyle="1" w:styleId="Styckeformat1">
    <w:name w:val="Styckeformat 1"/>
    <w:basedOn w:val="Normal"/>
    <w:uiPriority w:val="99"/>
    <w:rsid w:val="00B80D70"/>
    <w:pPr>
      <w:autoSpaceDE w:val="0"/>
      <w:autoSpaceDN w:val="0"/>
      <w:adjustRightInd w:val="0"/>
      <w:spacing w:line="360" w:lineRule="atLeast"/>
      <w:textAlignment w:val="center"/>
    </w:pPr>
    <w:rPr>
      <w:rFonts w:cs="Roboto"/>
      <w:color w:val="000000"/>
      <w:sz w:val="24"/>
      <w:szCs w:val="24"/>
    </w:rPr>
  </w:style>
  <w:style w:type="paragraph" w:styleId="Brdtext">
    <w:name w:val="Body Text"/>
    <w:basedOn w:val="Normal"/>
    <w:link w:val="BrdtextChar"/>
    <w:rsid w:val="00B80D70"/>
    <w:pPr>
      <w:autoSpaceDE w:val="0"/>
      <w:autoSpaceDN w:val="0"/>
      <w:adjustRightInd w:val="0"/>
      <w:spacing w:line="300" w:lineRule="atLeast"/>
      <w:textAlignment w:val="center"/>
    </w:pPr>
    <w:rPr>
      <w:rFonts w:cs="Roboto"/>
      <w:color w:val="000000"/>
      <w:szCs w:val="20"/>
    </w:rPr>
  </w:style>
  <w:style w:type="character" w:customStyle="1" w:styleId="BrdtextChar">
    <w:name w:val="Brödtext Char"/>
    <w:link w:val="Brdtext"/>
    <w:uiPriority w:val="99"/>
    <w:rsid w:val="00B80D70"/>
    <w:rPr>
      <w:rFonts w:ascii="Roboto" w:hAnsi="Roboto" w:cs="Roboto"/>
      <w:color w:val="000000"/>
      <w:sz w:val="20"/>
      <w:szCs w:val="20"/>
    </w:rPr>
  </w:style>
  <w:style w:type="character" w:customStyle="1" w:styleId="Rubrik4Char">
    <w:name w:val="Rubrik 4 Char"/>
    <w:link w:val="Rubrik4"/>
    <w:uiPriority w:val="9"/>
    <w:rsid w:val="00170EFE"/>
    <w:rPr>
      <w:rFonts w:ascii="Arial" w:eastAsia="Times New Roman" w:hAnsi="Arial" w:cs="Times New Roman"/>
      <w:b/>
      <w:bCs/>
      <w:i/>
      <w:iCs/>
      <w:color w:val="000000"/>
      <w:kern w:val="16"/>
    </w:rPr>
  </w:style>
  <w:style w:type="paragraph" w:customStyle="1" w:styleId="Allmntstyckeformat">
    <w:name w:val="[Allmänt styckeformat]"/>
    <w:basedOn w:val="Normal"/>
    <w:uiPriority w:val="99"/>
    <w:rsid w:val="002958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rsid w:val="00E23956"/>
    <w:pPr>
      <w:numPr>
        <w:ilvl w:val="1"/>
      </w:numPr>
    </w:pPr>
    <w:rPr>
      <w:rFonts w:ascii="Cambria" w:eastAsia="Times New Roman" w:hAnsi="Cambria"/>
      <w:i/>
      <w:iCs/>
      <w:color w:val="881814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E23956"/>
    <w:rPr>
      <w:rFonts w:ascii="Cambria" w:eastAsia="Times New Roman" w:hAnsi="Cambria" w:cs="Times New Roman"/>
      <w:i/>
      <w:iCs/>
      <w:color w:val="881814"/>
      <w:spacing w:val="15"/>
      <w:sz w:val="24"/>
      <w:szCs w:val="24"/>
    </w:rPr>
  </w:style>
  <w:style w:type="character" w:styleId="Starkbetoning">
    <w:name w:val="Intense Emphasis"/>
    <w:uiPriority w:val="21"/>
    <w:qFormat/>
    <w:rsid w:val="00E23956"/>
    <w:rPr>
      <w:b/>
      <w:bCs/>
      <w:i/>
      <w:iCs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4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3425D"/>
    <w:rPr>
      <w:rFonts w:ascii="Tahoma" w:hAnsi="Tahoma" w:cs="Tahoma"/>
      <w:sz w:val="16"/>
      <w:szCs w:val="16"/>
    </w:rPr>
  </w:style>
  <w:style w:type="character" w:styleId="Stark">
    <w:name w:val="Strong"/>
    <w:uiPriority w:val="22"/>
    <w:qFormat/>
    <w:rsid w:val="004F780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F7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unhideWhenUsed/>
    <w:rsid w:val="002D5553"/>
    <w:rPr>
      <w:color w:val="264C35"/>
      <w:u w:val="single"/>
    </w:rPr>
  </w:style>
  <w:style w:type="paragraph" w:styleId="Ingetavstnd">
    <w:name w:val="No Spacing"/>
    <w:uiPriority w:val="1"/>
    <w:qFormat/>
    <w:rsid w:val="00EB1DF8"/>
    <w:rPr>
      <w:rFonts w:ascii="Arial" w:hAnsi="Arial"/>
      <w:kern w:val="16"/>
      <w:szCs w:val="22"/>
      <w:lang w:eastAsia="en-US"/>
    </w:rPr>
  </w:style>
  <w:style w:type="character" w:styleId="Diskretbetoning">
    <w:name w:val="Subtle Emphasis"/>
    <w:uiPriority w:val="19"/>
    <w:qFormat/>
    <w:rsid w:val="00B13256"/>
    <w:rPr>
      <w:rFonts w:ascii="Arial" w:hAnsi="Arial"/>
      <w:i/>
      <w:iCs/>
      <w:color w:val="808080"/>
    </w:rPr>
  </w:style>
  <w:style w:type="character" w:styleId="Betoning">
    <w:name w:val="Emphasis"/>
    <w:uiPriority w:val="20"/>
    <w:qFormat/>
    <w:rsid w:val="006B6CAD"/>
    <w:rPr>
      <w:i/>
      <w:iCs/>
    </w:rPr>
  </w:style>
  <w:style w:type="paragraph" w:styleId="Starktcitat">
    <w:name w:val="Intense Quote"/>
    <w:aliases w:val="Typ av dokument"/>
    <w:basedOn w:val="Normal"/>
    <w:next w:val="Normal"/>
    <w:link w:val="StarktcitatChar"/>
    <w:uiPriority w:val="30"/>
    <w:qFormat/>
    <w:rsid w:val="00CB51FF"/>
    <w:pPr>
      <w:spacing w:before="200" w:line="600" w:lineRule="exact"/>
    </w:pPr>
    <w:rPr>
      <w:b/>
      <w:bCs/>
      <w:iCs/>
      <w:color w:val="54B36A"/>
      <w:spacing w:val="-10"/>
      <w:kern w:val="40"/>
      <w:sz w:val="44"/>
    </w:rPr>
  </w:style>
  <w:style w:type="character" w:customStyle="1" w:styleId="StarktcitatChar">
    <w:name w:val="Starkt citat Char"/>
    <w:aliases w:val="Typ av dokument Char"/>
    <w:link w:val="Starktcitat"/>
    <w:uiPriority w:val="30"/>
    <w:rsid w:val="00CB51FF"/>
    <w:rPr>
      <w:rFonts w:ascii="Arial" w:hAnsi="Arial"/>
      <w:b/>
      <w:bCs/>
      <w:iCs/>
      <w:color w:val="54B36A"/>
      <w:spacing w:val="-10"/>
      <w:kern w:val="40"/>
      <w:sz w:val="44"/>
    </w:rPr>
  </w:style>
  <w:style w:type="character" w:styleId="Diskretreferens">
    <w:name w:val="Subtle Reference"/>
    <w:aliases w:val="Typ av styrdokument"/>
    <w:uiPriority w:val="31"/>
    <w:rsid w:val="00313C20"/>
    <w:rPr>
      <w:rFonts w:ascii="Arial" w:hAnsi="Arial"/>
      <w:b/>
      <w:i w:val="0"/>
      <w:caps w:val="0"/>
      <w:smallCaps w:val="0"/>
      <w:strike w:val="0"/>
      <w:dstrike w:val="0"/>
      <w:vanish w:val="0"/>
      <w:color w:val="E7343D"/>
      <w:spacing w:val="0"/>
      <w:w w:val="100"/>
      <w:kern w:val="36"/>
      <w:position w:val="0"/>
      <w:sz w:val="44"/>
      <w:u w:val="none"/>
      <w:vertAlign w:val="baselin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A7A07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99"/>
    <w:semiHidden/>
    <w:rsid w:val="00BA7A07"/>
    <w:rPr>
      <w:rFonts w:ascii="Arial" w:hAnsi="Arial"/>
      <w:kern w:val="16"/>
      <w:sz w:val="20"/>
    </w:r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26AF-4965-4493-91F0-FDF749FF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1163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Ovanakers Kommun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Rylander</dc:creator>
  <cp:lastModifiedBy>Carina Ulfsdotter</cp:lastModifiedBy>
  <cp:revision>2</cp:revision>
  <cp:lastPrinted>2021-10-20T12:55:00Z</cp:lastPrinted>
  <dcterms:created xsi:type="dcterms:W3CDTF">2021-11-02T10:49:00Z</dcterms:created>
  <dcterms:modified xsi:type="dcterms:W3CDTF">2021-11-02T10:49:00Z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